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4" w:rsidRPr="00164984" w:rsidRDefault="00164984" w:rsidP="00164984">
      <w:pPr>
        <w:pStyle w:val="2"/>
        <w:spacing w:line="299" w:lineRule="atLeast"/>
        <w:rPr>
          <w:rFonts w:ascii="Arial" w:hAnsi="Arial" w:cs="Arial"/>
          <w:sz w:val="30"/>
          <w:szCs w:val="30"/>
        </w:rPr>
      </w:pPr>
      <w:r w:rsidRPr="00164984">
        <w:rPr>
          <w:rStyle w:val="a4"/>
          <w:rFonts w:ascii="Arial" w:hAnsi="Arial" w:cs="Arial"/>
          <w:b/>
          <w:bCs/>
          <w:sz w:val="30"/>
          <w:szCs w:val="30"/>
        </w:rPr>
        <w:t>Правила оформления тезисов МНСК-201</w:t>
      </w:r>
      <w:r w:rsidR="00FA4832">
        <w:rPr>
          <w:rStyle w:val="a4"/>
          <w:rFonts w:ascii="Arial" w:hAnsi="Arial" w:cs="Arial"/>
          <w:b/>
          <w:bCs/>
          <w:sz w:val="30"/>
          <w:szCs w:val="30"/>
        </w:rPr>
        <w:t>8</w:t>
      </w:r>
    </w:p>
    <w:p w:rsidR="00164984" w:rsidRPr="00164984" w:rsidRDefault="00FA4832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Уважаемые участники МНСК-2018</w:t>
      </w:r>
      <w:r w:rsidR="00164984" w:rsidRPr="00164984">
        <w:rPr>
          <w:rFonts w:ascii="Arial" w:eastAsia="Times New Roman" w:hAnsi="Arial" w:cs="Arial"/>
          <w:b/>
          <w:bCs/>
          <w:lang w:eastAsia="ru-RU"/>
        </w:rPr>
        <w:t>!</w:t>
      </w:r>
    </w:p>
    <w:p w:rsid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Успешное участие в конференции начинается с правильного оформления заявки и тезисов работы. Строгое соблюдение правил избавит от лишних задержек и </w:t>
      </w:r>
      <w:r w:rsidR="007318E6">
        <w:rPr>
          <w:rFonts w:ascii="Arial" w:eastAsia="Times New Roman" w:hAnsi="Arial" w:cs="Arial"/>
          <w:lang w:eastAsia="ru-RU"/>
        </w:rPr>
        <w:t>неприятностей,</w:t>
      </w:r>
      <w:r>
        <w:rPr>
          <w:rFonts w:ascii="Arial" w:eastAsia="Times New Roman" w:hAnsi="Arial" w:cs="Arial"/>
          <w:lang w:eastAsia="ru-RU"/>
        </w:rPr>
        <w:t xml:space="preserve"> как участника, так и оргкомитет.</w:t>
      </w:r>
    </w:p>
    <w:p w:rsidR="00164984" w:rsidRPr="00164984" w:rsidRDefault="00FF3053" w:rsidP="00164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305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align="center" o:hrstd="t" o:hrnoshade="t" o:hr="t" fillcolor="#455564" stroked="f"/>
        </w:pict>
      </w:r>
    </w:p>
    <w:p w:rsidR="00164984" w:rsidRPr="00164984" w:rsidRDefault="00164984" w:rsidP="00164984">
      <w:pPr>
        <w:spacing w:before="100" w:beforeAutospacing="1" w:after="100" w:afterAutospacing="1" w:line="299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lang w:eastAsia="ru-RU"/>
        </w:rPr>
        <w:t>1. Регистрация доклада в Информационной системе</w:t>
      </w:r>
    </w:p>
    <w:p w:rsidR="00164984" w:rsidRDefault="00164984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Для участия в конференции доклад должен быть </w:t>
      </w:r>
      <w:r w:rsidRPr="003D697F">
        <w:rPr>
          <w:rFonts w:ascii="Arial" w:eastAsia="Times New Roman" w:hAnsi="Arial" w:cs="Arial"/>
          <w:b/>
          <w:lang w:eastAsia="ru-RU"/>
        </w:rPr>
        <w:t>зарегистрирован в Информационной системе «Конференции»</w:t>
      </w:r>
      <w:r>
        <w:rPr>
          <w:rFonts w:ascii="Arial" w:eastAsia="Times New Roman" w:hAnsi="Arial" w:cs="Arial"/>
          <w:lang w:eastAsia="ru-RU"/>
        </w:rPr>
        <w:t>. Незарегистрированные доклады не включаются в сборники материалов и в программы МНСК.</w:t>
      </w:r>
    </w:p>
    <w:p w:rsidR="00164984" w:rsidRDefault="00164984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Крайний срок регистрации докладов </w:t>
      </w:r>
      <w:r w:rsidRPr="00164984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FA4832">
        <w:rPr>
          <w:rFonts w:ascii="Arial" w:eastAsia="Times New Roman" w:hAnsi="Arial" w:cs="Arial"/>
          <w:b/>
          <w:lang w:eastAsia="ru-RU"/>
        </w:rPr>
        <w:t>28 февраля 2018</w:t>
      </w:r>
      <w:r w:rsidRPr="00164984">
        <w:rPr>
          <w:rFonts w:ascii="Arial" w:eastAsia="Times New Roman" w:hAnsi="Arial" w:cs="Arial"/>
          <w:b/>
          <w:lang w:eastAsia="ru-RU"/>
        </w:rPr>
        <w:t xml:space="preserve"> года</w:t>
      </w:r>
      <w:r>
        <w:rPr>
          <w:rFonts w:ascii="Arial" w:eastAsia="Times New Roman" w:hAnsi="Arial" w:cs="Arial"/>
          <w:lang w:eastAsia="ru-RU"/>
        </w:rPr>
        <w:t>. После этого информационная система закрывается для</w:t>
      </w:r>
      <w:r w:rsidRPr="0016498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приёма заявок, регистрации докладов и приёма тезисов.</w:t>
      </w:r>
    </w:p>
    <w:p w:rsidR="00B25CBC" w:rsidRDefault="00B25CBC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bCs/>
          <w:lang w:eastAsia="ru-RU"/>
        </w:rPr>
      </w:pPr>
      <w:r w:rsidRPr="00164984">
        <w:rPr>
          <w:rFonts w:ascii="Arial" w:eastAsia="Times New Roman" w:hAnsi="Arial" w:cs="Arial"/>
          <w:bCs/>
          <w:lang w:eastAsia="ru-RU"/>
        </w:rPr>
        <w:t xml:space="preserve">Ограничений по количеству </w:t>
      </w:r>
      <w:r>
        <w:rPr>
          <w:rFonts w:ascii="Arial" w:eastAsia="Times New Roman" w:hAnsi="Arial" w:cs="Arial"/>
          <w:bCs/>
          <w:lang w:eastAsia="ru-RU"/>
        </w:rPr>
        <w:t xml:space="preserve">поданных работ от одного участника нет. В частности, </w:t>
      </w:r>
      <w:r w:rsidRPr="00164984">
        <w:rPr>
          <w:rFonts w:ascii="Arial" w:eastAsia="Times New Roman" w:hAnsi="Arial" w:cs="Arial"/>
          <w:bCs/>
          <w:lang w:eastAsia="ru-RU"/>
        </w:rPr>
        <w:t xml:space="preserve">можно подавать </w:t>
      </w:r>
      <w:r>
        <w:rPr>
          <w:rFonts w:ascii="Arial" w:eastAsia="Times New Roman" w:hAnsi="Arial" w:cs="Arial"/>
          <w:bCs/>
          <w:lang w:eastAsia="ru-RU"/>
        </w:rPr>
        <w:t>несколько работ</w:t>
      </w:r>
      <w:r w:rsidRPr="00164984">
        <w:rPr>
          <w:rFonts w:ascii="Arial" w:eastAsia="Times New Roman" w:hAnsi="Arial" w:cs="Arial"/>
          <w:bCs/>
          <w:lang w:eastAsia="ru-RU"/>
        </w:rPr>
        <w:t xml:space="preserve"> на </w:t>
      </w:r>
      <w:r>
        <w:rPr>
          <w:rFonts w:ascii="Arial" w:eastAsia="Times New Roman" w:hAnsi="Arial" w:cs="Arial"/>
          <w:bCs/>
          <w:lang w:eastAsia="ru-RU"/>
        </w:rPr>
        <w:t>одну секцию. Работы, поданные на разные секции, рассматриваются независимыми экспертными советами.</w:t>
      </w:r>
    </w:p>
    <w:p w:rsidR="00164984" w:rsidRDefault="00164984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Доклады </w:t>
      </w:r>
      <w:r w:rsidR="003D697F">
        <w:rPr>
          <w:rFonts w:ascii="Arial" w:eastAsia="Times New Roman" w:hAnsi="Arial" w:cs="Arial"/>
          <w:lang w:eastAsia="ru-RU"/>
        </w:rPr>
        <w:t>могут быть представлены</w:t>
      </w:r>
      <w:r>
        <w:rPr>
          <w:rFonts w:ascii="Arial" w:eastAsia="Times New Roman" w:hAnsi="Arial" w:cs="Arial"/>
          <w:lang w:eastAsia="ru-RU"/>
        </w:rPr>
        <w:t xml:space="preserve"> на </w:t>
      </w:r>
      <w:r w:rsidR="003D697F">
        <w:rPr>
          <w:rFonts w:ascii="Arial" w:eastAsia="Times New Roman" w:hAnsi="Arial" w:cs="Arial"/>
          <w:lang w:eastAsia="ru-RU"/>
        </w:rPr>
        <w:t>одном из официальных языков</w:t>
      </w:r>
      <w:r>
        <w:rPr>
          <w:rFonts w:ascii="Arial" w:eastAsia="Times New Roman" w:hAnsi="Arial" w:cs="Arial"/>
          <w:lang w:eastAsia="ru-RU"/>
        </w:rPr>
        <w:t xml:space="preserve"> конференции </w:t>
      </w:r>
      <w:r w:rsidRPr="00164984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D697F">
        <w:rPr>
          <w:rFonts w:ascii="Arial" w:eastAsia="Times New Roman" w:hAnsi="Arial" w:cs="Arial"/>
          <w:b/>
          <w:lang w:eastAsia="ru-RU"/>
        </w:rPr>
        <w:t>на русском и</w:t>
      </w:r>
      <w:r w:rsidR="003D697F" w:rsidRPr="003D697F">
        <w:rPr>
          <w:rFonts w:ascii="Arial" w:eastAsia="Times New Roman" w:hAnsi="Arial" w:cs="Arial"/>
          <w:b/>
          <w:lang w:eastAsia="ru-RU"/>
        </w:rPr>
        <w:t>ли</w:t>
      </w:r>
      <w:r w:rsidRPr="003D697F">
        <w:rPr>
          <w:rFonts w:ascii="Arial" w:eastAsia="Times New Roman" w:hAnsi="Arial" w:cs="Arial"/>
          <w:b/>
          <w:lang w:eastAsia="ru-RU"/>
        </w:rPr>
        <w:t xml:space="preserve"> английском</w:t>
      </w:r>
      <w:r w:rsidRPr="003D697F">
        <w:rPr>
          <w:rFonts w:ascii="Arial" w:eastAsia="Times New Roman" w:hAnsi="Arial" w:cs="Arial"/>
          <w:lang w:eastAsia="ru-RU"/>
        </w:rPr>
        <w:t>.</w:t>
      </w:r>
    </w:p>
    <w:p w:rsidR="003D697F" w:rsidRDefault="003D697F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Название доклада, указанное в Информационной системе, должно </w:t>
      </w:r>
      <w:r w:rsidRPr="003D697F">
        <w:rPr>
          <w:rFonts w:ascii="Arial" w:eastAsia="Times New Roman" w:hAnsi="Arial" w:cs="Arial"/>
          <w:b/>
          <w:lang w:eastAsia="ru-RU"/>
        </w:rPr>
        <w:t>строго соответствовать</w:t>
      </w:r>
      <w:r>
        <w:rPr>
          <w:rFonts w:ascii="Arial" w:eastAsia="Times New Roman" w:hAnsi="Arial" w:cs="Arial"/>
          <w:lang w:eastAsia="ru-RU"/>
        </w:rPr>
        <w:t xml:space="preserve"> названию работы в файле тезисов и названию доклада в презентации на конференции. Участник может изменить название доклада в информационной системе вплоть до окончания приёма заявок.</w:t>
      </w:r>
    </w:p>
    <w:p w:rsidR="001B003A" w:rsidRPr="001B003A" w:rsidRDefault="003D697F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Название доклада должно быть оформлено </w:t>
      </w:r>
      <w:r w:rsidRPr="003D697F">
        <w:rPr>
          <w:rFonts w:ascii="Arial" w:eastAsia="Times New Roman" w:hAnsi="Arial" w:cs="Arial"/>
          <w:b/>
          <w:lang w:eastAsia="ru-RU"/>
        </w:rPr>
        <w:t>в соответствии с нормами языка</w:t>
      </w:r>
      <w:r>
        <w:rPr>
          <w:rFonts w:ascii="Arial" w:eastAsia="Times New Roman" w:hAnsi="Arial" w:cs="Arial"/>
          <w:lang w:eastAsia="ru-RU"/>
        </w:rPr>
        <w:t xml:space="preserve"> представления работы. </w:t>
      </w:r>
    </w:p>
    <w:p w:rsidR="003D697F" w:rsidRDefault="001B003A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названии доклада н</w:t>
      </w:r>
      <w:r w:rsidR="003D697F">
        <w:rPr>
          <w:rFonts w:ascii="Arial" w:eastAsia="Times New Roman" w:hAnsi="Arial" w:cs="Arial"/>
          <w:lang w:eastAsia="ru-RU"/>
        </w:rPr>
        <w:t>е следует использовать заглавные буквы там, где это не предусматривает</w:t>
      </w:r>
      <w:r w:rsidR="004157A2">
        <w:rPr>
          <w:rFonts w:ascii="Arial" w:eastAsia="Times New Roman" w:hAnsi="Arial" w:cs="Arial"/>
          <w:lang w:eastAsia="ru-RU"/>
        </w:rPr>
        <w:t>ся</w:t>
      </w:r>
      <w:r w:rsidR="003D697F">
        <w:rPr>
          <w:rFonts w:ascii="Arial" w:eastAsia="Times New Roman" w:hAnsi="Arial" w:cs="Arial"/>
          <w:lang w:eastAsia="ru-RU"/>
        </w:rPr>
        <w:t xml:space="preserve"> правилами грамматики языка. </w:t>
      </w:r>
      <w:r w:rsidR="003D697F" w:rsidRPr="001B003A">
        <w:rPr>
          <w:rFonts w:ascii="Arial" w:eastAsia="Times New Roman" w:hAnsi="Arial" w:cs="Arial"/>
          <w:b/>
          <w:lang w:eastAsia="ru-RU"/>
        </w:rPr>
        <w:t>Не следует писать всё название доклада заглавными буквами.</w:t>
      </w:r>
    </w:p>
    <w:p w:rsidR="00B25CBC" w:rsidRDefault="00B25CBC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Указание «заочного» типа доклада означает, что участник не планирует выступать на конференции. Тип доклада не влияет на процесс рассмотрения работы экспертным советом МНСК. Все одобренные экспертным советом </w:t>
      </w:r>
      <w:r w:rsidR="001B003A">
        <w:rPr>
          <w:rFonts w:ascii="Arial" w:eastAsia="Times New Roman" w:hAnsi="Arial" w:cs="Arial"/>
          <w:bCs/>
          <w:lang w:eastAsia="ru-RU"/>
        </w:rPr>
        <w:t xml:space="preserve">и вовремя оплаченные </w:t>
      </w:r>
      <w:r>
        <w:rPr>
          <w:rFonts w:ascii="Arial" w:eastAsia="Times New Roman" w:hAnsi="Arial" w:cs="Arial"/>
          <w:bCs/>
          <w:lang w:eastAsia="ru-RU"/>
        </w:rPr>
        <w:t>доклады, независимо от их типа, попадают в сборники материалов МНСК.</w:t>
      </w:r>
    </w:p>
    <w:p w:rsidR="00B25CBC" w:rsidRDefault="00B25CBC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Стендовые доклады на МНСК </w:t>
      </w:r>
      <w:r w:rsidR="00FA4832">
        <w:rPr>
          <w:rFonts w:ascii="Arial" w:eastAsia="Times New Roman" w:hAnsi="Arial" w:cs="Arial"/>
          <w:bCs/>
          <w:lang w:eastAsia="ru-RU"/>
        </w:rPr>
        <w:t xml:space="preserve">в </w:t>
      </w:r>
      <w:r w:rsidR="004C24EC">
        <w:rPr>
          <w:rFonts w:ascii="Arial" w:eastAsia="Times New Roman" w:hAnsi="Arial" w:cs="Arial"/>
          <w:bCs/>
          <w:lang w:eastAsia="ru-RU"/>
        </w:rPr>
        <w:t>2018</w:t>
      </w:r>
      <w:r w:rsidR="00FA4832">
        <w:rPr>
          <w:rFonts w:ascii="Arial" w:eastAsia="Times New Roman" w:hAnsi="Arial" w:cs="Arial"/>
          <w:bCs/>
          <w:lang w:eastAsia="ru-RU"/>
        </w:rPr>
        <w:t xml:space="preserve"> году предусмотрены в тестовом варианте. По итогу подачи тезисов, секретари секций произведут отбор участников, рекомендованных к очному участию, но те работы, которые будут также </w:t>
      </w:r>
      <w:proofErr w:type="spellStart"/>
      <w:r w:rsidR="00FA4832">
        <w:rPr>
          <w:rFonts w:ascii="Arial" w:eastAsia="Times New Roman" w:hAnsi="Arial" w:cs="Arial"/>
          <w:bCs/>
          <w:lang w:eastAsia="ru-RU"/>
        </w:rPr>
        <w:t>конкурентноспособны</w:t>
      </w:r>
      <w:proofErr w:type="spellEnd"/>
      <w:r w:rsidR="00FA4832">
        <w:rPr>
          <w:rFonts w:ascii="Arial" w:eastAsia="Times New Roman" w:hAnsi="Arial" w:cs="Arial"/>
          <w:bCs/>
          <w:lang w:eastAsia="ru-RU"/>
        </w:rPr>
        <w:t>, будут рекомендованы к стендовым докладам. Участники МНСК получат сообщения с рекомендациями на свою рабочую почту.</w:t>
      </w:r>
    </w:p>
    <w:p w:rsidR="00B25CBC" w:rsidRPr="00B25CBC" w:rsidRDefault="001B003A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П</w:t>
      </w:r>
      <w:r w:rsidR="00B25CBC" w:rsidRPr="003D697F">
        <w:rPr>
          <w:rFonts w:ascii="Arial" w:eastAsia="Times New Roman" w:hAnsi="Arial" w:cs="Arial"/>
          <w:b/>
          <w:bCs/>
          <w:lang w:eastAsia="ru-RU"/>
        </w:rPr>
        <w:t>одача работы без научного руководителя запрещена. </w:t>
      </w:r>
    </w:p>
    <w:p w:rsidR="003D697F" w:rsidRDefault="00164984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Правилам</w:t>
      </w:r>
      <w:r>
        <w:rPr>
          <w:rFonts w:ascii="Arial" w:eastAsia="Times New Roman" w:hAnsi="Arial" w:cs="Arial"/>
          <w:lang w:eastAsia="ru-RU"/>
        </w:rPr>
        <w:t>и</w:t>
      </w:r>
      <w:r w:rsidRPr="00164984">
        <w:rPr>
          <w:rFonts w:ascii="Arial" w:eastAsia="Times New Roman" w:hAnsi="Arial" w:cs="Arial"/>
          <w:lang w:eastAsia="ru-RU"/>
        </w:rPr>
        <w:t xml:space="preserve"> конференции </w:t>
      </w:r>
      <w:r w:rsidRPr="00164984">
        <w:rPr>
          <w:rFonts w:ascii="Arial" w:eastAsia="Times New Roman" w:hAnsi="Arial" w:cs="Arial"/>
          <w:b/>
          <w:bCs/>
          <w:lang w:eastAsia="ru-RU"/>
        </w:rPr>
        <w:t>запрещено</w:t>
      </w:r>
      <w:r w:rsidRPr="00164984">
        <w:rPr>
          <w:rFonts w:ascii="Arial" w:eastAsia="Times New Roman" w:hAnsi="Arial" w:cs="Arial"/>
          <w:lang w:eastAsia="ru-RU"/>
        </w:rPr>
        <w:t> включать в соавторы работы кандидатов и докторов наук, их следует указать научными руководителями. </w:t>
      </w:r>
    </w:p>
    <w:p w:rsidR="007D7B65" w:rsidRDefault="00B25CBC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 w:rsidRPr="007D7B65">
        <w:rPr>
          <w:rFonts w:ascii="Arial" w:eastAsia="Times New Roman" w:hAnsi="Arial" w:cs="Arial"/>
          <w:lang w:eastAsia="ru-RU"/>
        </w:rPr>
        <w:t xml:space="preserve">В информационной системе должны быть указаны все соавторы и научные руководители работы. Информация должна </w:t>
      </w:r>
      <w:r w:rsidRPr="007D7B65">
        <w:rPr>
          <w:rFonts w:ascii="Arial" w:eastAsia="Times New Roman" w:hAnsi="Arial" w:cs="Arial"/>
          <w:b/>
          <w:lang w:eastAsia="ru-RU"/>
        </w:rPr>
        <w:t>строго соответствовать</w:t>
      </w:r>
      <w:r w:rsidRPr="007D7B65">
        <w:rPr>
          <w:rFonts w:ascii="Arial" w:eastAsia="Times New Roman" w:hAnsi="Arial" w:cs="Arial"/>
          <w:lang w:eastAsia="ru-RU"/>
        </w:rPr>
        <w:t xml:space="preserve"> списку соавторов и руководителей в файле тезисов работы.</w:t>
      </w:r>
    </w:p>
    <w:p w:rsidR="00164984" w:rsidRPr="00164984" w:rsidRDefault="001B003A" w:rsidP="007318E6">
      <w:pPr>
        <w:pStyle w:val="a7"/>
        <w:numPr>
          <w:ilvl w:val="0"/>
          <w:numId w:val="4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164984" w:rsidRPr="00164984">
        <w:rPr>
          <w:rFonts w:ascii="Arial" w:eastAsia="Times New Roman" w:hAnsi="Arial" w:cs="Arial"/>
          <w:lang w:eastAsia="ru-RU"/>
        </w:rPr>
        <w:t>осле регистрации доклада к заявке нужно прикрепить</w:t>
      </w:r>
      <w:r w:rsidR="00164984" w:rsidRPr="007D7B65">
        <w:rPr>
          <w:rFonts w:ascii="Arial" w:eastAsia="Times New Roman" w:hAnsi="Arial" w:cs="Arial"/>
          <w:lang w:eastAsia="ru-RU"/>
        </w:rPr>
        <w:t> </w:t>
      </w:r>
      <w:r w:rsidR="00164984" w:rsidRPr="007D7B65">
        <w:rPr>
          <w:rFonts w:ascii="Arial" w:eastAsia="Times New Roman" w:hAnsi="Arial" w:cs="Arial"/>
          <w:b/>
          <w:bCs/>
          <w:lang w:eastAsia="ru-RU"/>
        </w:rPr>
        <w:t>два файла</w:t>
      </w:r>
      <w:r w:rsidR="00164984" w:rsidRPr="00164984">
        <w:rPr>
          <w:rFonts w:ascii="Arial" w:eastAsia="Times New Roman" w:hAnsi="Arial" w:cs="Arial"/>
          <w:lang w:eastAsia="ru-RU"/>
        </w:rPr>
        <w:t>:</w:t>
      </w:r>
    </w:p>
    <w:p w:rsidR="00164984" w:rsidRPr="00164984" w:rsidRDefault="00164984" w:rsidP="007318E6">
      <w:pPr>
        <w:pStyle w:val="a7"/>
        <w:numPr>
          <w:ilvl w:val="0"/>
          <w:numId w:val="6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lang w:eastAsia="ru-RU"/>
        </w:rPr>
        <w:lastRenderedPageBreak/>
        <w:t xml:space="preserve">текстовый файл </w:t>
      </w:r>
      <w:r w:rsidR="007D7B65" w:rsidRPr="007D7B65">
        <w:rPr>
          <w:rFonts w:ascii="Arial" w:eastAsia="Times New Roman" w:hAnsi="Arial" w:cs="Arial"/>
          <w:b/>
          <w:lang w:eastAsia="ru-RU"/>
        </w:rPr>
        <w:t>тезисов</w:t>
      </w:r>
      <w:r w:rsidRPr="00164984">
        <w:rPr>
          <w:rFonts w:ascii="Arial" w:eastAsia="Times New Roman" w:hAnsi="Arial" w:cs="Arial"/>
          <w:lang w:eastAsia="ru-RU"/>
        </w:rPr>
        <w:t xml:space="preserve"> –</w:t>
      </w:r>
      <w:r w:rsidR="007D7B65">
        <w:rPr>
          <w:rFonts w:ascii="Arial" w:eastAsia="Times New Roman" w:hAnsi="Arial" w:cs="Arial"/>
          <w:lang w:eastAsia="ru-RU"/>
        </w:rPr>
        <w:t xml:space="preserve"> </w:t>
      </w:r>
      <w:r w:rsidRPr="00164984">
        <w:rPr>
          <w:rFonts w:ascii="Arial" w:eastAsia="Times New Roman" w:hAnsi="Arial" w:cs="Arial"/>
          <w:lang w:eastAsia="ru-RU"/>
        </w:rPr>
        <w:t xml:space="preserve">текст, который </w:t>
      </w:r>
      <w:r w:rsidR="007D7B65">
        <w:rPr>
          <w:rFonts w:ascii="Arial" w:eastAsia="Times New Roman" w:hAnsi="Arial" w:cs="Arial"/>
          <w:lang w:eastAsia="ru-RU"/>
        </w:rPr>
        <w:t>будет напечатан</w:t>
      </w:r>
      <w:r w:rsidRPr="00164984">
        <w:rPr>
          <w:rFonts w:ascii="Arial" w:eastAsia="Times New Roman" w:hAnsi="Arial" w:cs="Arial"/>
          <w:lang w:eastAsia="ru-RU"/>
        </w:rPr>
        <w:t xml:space="preserve"> в сборнике </w:t>
      </w:r>
      <w:r w:rsidR="007D7B65">
        <w:rPr>
          <w:rFonts w:ascii="Arial" w:eastAsia="Times New Roman" w:hAnsi="Arial" w:cs="Arial"/>
          <w:lang w:eastAsia="ru-RU"/>
        </w:rPr>
        <w:t>материалов</w:t>
      </w:r>
      <w:r w:rsidRPr="00164984">
        <w:rPr>
          <w:rFonts w:ascii="Arial" w:eastAsia="Times New Roman" w:hAnsi="Arial" w:cs="Arial"/>
          <w:lang w:eastAsia="ru-RU"/>
        </w:rPr>
        <w:t>, если работа успешно пройдет научный отбор;</w:t>
      </w:r>
    </w:p>
    <w:p w:rsidR="00164984" w:rsidRPr="00164984" w:rsidRDefault="007D7B65" w:rsidP="007318E6">
      <w:pPr>
        <w:pStyle w:val="a7"/>
        <w:numPr>
          <w:ilvl w:val="0"/>
          <w:numId w:val="6"/>
        </w:numPr>
        <w:spacing w:beforeLines="60" w:after="0" w:line="240" w:lineRule="auto"/>
        <w:ind w:right="164" w:hanging="357"/>
        <w:contextualSpacing w:val="0"/>
        <w:rPr>
          <w:rFonts w:ascii="Arial" w:eastAsia="Times New Roman" w:hAnsi="Arial" w:cs="Arial"/>
          <w:lang w:eastAsia="ru-RU"/>
        </w:rPr>
      </w:pPr>
      <w:r w:rsidRPr="007D7B65">
        <w:rPr>
          <w:rFonts w:ascii="Arial" w:eastAsia="Times New Roman" w:hAnsi="Arial" w:cs="Arial"/>
          <w:b/>
          <w:lang w:eastAsia="ru-RU"/>
        </w:rPr>
        <w:t>заверенную</w:t>
      </w:r>
      <w:r w:rsidR="00164984" w:rsidRPr="00164984">
        <w:rPr>
          <w:rFonts w:ascii="Arial" w:eastAsia="Times New Roman" w:hAnsi="Arial" w:cs="Arial"/>
          <w:b/>
          <w:lang w:eastAsia="ru-RU"/>
        </w:rPr>
        <w:t xml:space="preserve"> копи</w:t>
      </w:r>
      <w:r w:rsidRPr="007D7B65">
        <w:rPr>
          <w:rFonts w:ascii="Arial" w:eastAsia="Times New Roman" w:hAnsi="Arial" w:cs="Arial"/>
          <w:b/>
          <w:lang w:eastAsia="ru-RU"/>
        </w:rPr>
        <w:t>ю</w:t>
      </w:r>
      <w:r w:rsidR="00164984" w:rsidRPr="00164984">
        <w:rPr>
          <w:rFonts w:ascii="Arial" w:eastAsia="Times New Roman" w:hAnsi="Arial" w:cs="Arial"/>
          <w:b/>
          <w:lang w:eastAsia="ru-RU"/>
        </w:rPr>
        <w:t xml:space="preserve"> тезисов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с подписью </w:t>
      </w:r>
      <w:r w:rsidR="001B003A">
        <w:rPr>
          <w:rFonts w:ascii="Arial" w:eastAsia="Times New Roman" w:hAnsi="Arial" w:cs="Arial"/>
          <w:lang w:eastAsia="ru-RU"/>
        </w:rPr>
        <w:t>научного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="001B003A">
        <w:rPr>
          <w:rFonts w:ascii="Arial" w:eastAsia="Times New Roman" w:hAnsi="Arial" w:cs="Arial"/>
          <w:lang w:eastAsia="ru-RU"/>
        </w:rPr>
        <w:t>руководителя</w:t>
      </w:r>
      <w:r>
        <w:rPr>
          <w:rFonts w:ascii="Arial" w:eastAsia="Times New Roman" w:hAnsi="Arial" w:cs="Arial"/>
          <w:lang w:eastAsia="ru-RU"/>
        </w:rPr>
        <w:t xml:space="preserve"> работы</w:t>
      </w:r>
      <w:r w:rsidR="00164984" w:rsidRPr="00164984">
        <w:rPr>
          <w:rFonts w:ascii="Arial" w:eastAsia="Times New Roman" w:hAnsi="Arial" w:cs="Arial"/>
          <w:lang w:eastAsia="ru-RU"/>
        </w:rPr>
        <w:t>.</w:t>
      </w:r>
    </w:p>
    <w:p w:rsidR="00164984" w:rsidRPr="00164984" w:rsidRDefault="00FF3053" w:rsidP="00164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305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0;height:1.5pt" o:hralign="center" o:hrstd="t" o:hrnoshade="t" o:hr="t" fillcolor="#455564" stroked="f"/>
        </w:pict>
      </w:r>
    </w:p>
    <w:p w:rsidR="00164984" w:rsidRPr="00164984" w:rsidRDefault="00B25CBC" w:rsidP="00164984">
      <w:pPr>
        <w:spacing w:before="100" w:beforeAutospacing="1" w:after="100" w:afterAutospacing="1" w:line="299" w:lineRule="atLeast"/>
        <w:outlineLvl w:val="1"/>
        <w:rPr>
          <w:rFonts w:ascii="Arial" w:eastAsia="Times New Roman" w:hAnsi="Arial" w:cs="Arial"/>
          <w:b/>
          <w:bCs/>
          <w:sz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lang w:eastAsia="ru-RU"/>
        </w:rPr>
        <w:t>2. Оформление и отправка</w:t>
      </w:r>
      <w:r w:rsidR="00164984" w:rsidRPr="00164984">
        <w:rPr>
          <w:rFonts w:ascii="Arial" w:eastAsia="Times New Roman" w:hAnsi="Arial" w:cs="Arial"/>
          <w:b/>
          <w:bCs/>
          <w:sz w:val="30"/>
          <w:lang w:eastAsia="ru-RU"/>
        </w:rPr>
        <w:t xml:space="preserve"> текстового документа</w:t>
      </w:r>
    </w:p>
    <w:p w:rsidR="00B25CBC" w:rsidRPr="007D7B65" w:rsidRDefault="00B25CBC" w:rsidP="00B25CBC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 регистрации доклада необязательно сразу же прикреплять файл с тезисами, это можно сделать позднее, но </w:t>
      </w:r>
      <w:r w:rsidRPr="007D7B65">
        <w:rPr>
          <w:rFonts w:ascii="Arial" w:eastAsia="Times New Roman" w:hAnsi="Arial" w:cs="Arial"/>
          <w:b/>
          <w:lang w:eastAsia="ru-RU"/>
        </w:rPr>
        <w:t xml:space="preserve">не позже крайнего срока приёма </w:t>
      </w:r>
      <w:r w:rsidR="00FA4832">
        <w:rPr>
          <w:rFonts w:ascii="Arial" w:eastAsia="Times New Roman" w:hAnsi="Arial" w:cs="Arial"/>
          <w:lang w:eastAsia="ru-RU"/>
        </w:rPr>
        <w:t>заявок (28</w:t>
      </w:r>
      <w:r w:rsidRPr="007D7B65">
        <w:rPr>
          <w:rFonts w:ascii="Arial" w:eastAsia="Times New Roman" w:hAnsi="Arial" w:cs="Arial"/>
          <w:lang w:eastAsia="ru-RU"/>
        </w:rPr>
        <w:t xml:space="preserve"> февраля). </w:t>
      </w:r>
    </w:p>
    <w:p w:rsidR="007D7B65" w:rsidRDefault="007D7B65" w:rsidP="007D7B65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</w:p>
    <w:p w:rsidR="007D7B65" w:rsidRDefault="007D7B65" w:rsidP="00B25CBC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Файлы с тезисами принимаются </w:t>
      </w:r>
      <w:r w:rsidRPr="007D7B65">
        <w:rPr>
          <w:rFonts w:ascii="Arial" w:eastAsia="Times New Roman" w:hAnsi="Arial" w:cs="Arial"/>
          <w:b/>
          <w:lang w:eastAsia="ru-RU"/>
        </w:rPr>
        <w:t>исключительно через информационную систему «Конференции»</w:t>
      </w:r>
      <w:r>
        <w:rPr>
          <w:rFonts w:ascii="Arial" w:eastAsia="Times New Roman" w:hAnsi="Arial" w:cs="Arial"/>
          <w:lang w:eastAsia="ru-RU"/>
        </w:rPr>
        <w:t>. Файлы, поступившие в оргкомитет другими способами, в научном отборе не участвуют и в материалы конференции не включаются.</w:t>
      </w:r>
    </w:p>
    <w:p w:rsidR="00B25CBC" w:rsidRDefault="00B25CBC" w:rsidP="00B25CBC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</w:p>
    <w:p w:rsidR="00B25CBC" w:rsidRPr="000B557A" w:rsidRDefault="00B25CBC" w:rsidP="00B25CBC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Участник имеет право </w:t>
      </w:r>
      <w:r w:rsidR="007D7B65" w:rsidRPr="007D7B65">
        <w:rPr>
          <w:rFonts w:ascii="Arial" w:eastAsia="Times New Roman" w:hAnsi="Arial" w:cs="Arial"/>
          <w:b/>
          <w:lang w:eastAsia="ru-RU"/>
        </w:rPr>
        <w:t>обновлять</w:t>
      </w:r>
      <w:r w:rsidRPr="007D7B65">
        <w:rPr>
          <w:rFonts w:ascii="Arial" w:eastAsia="Times New Roman" w:hAnsi="Arial" w:cs="Arial"/>
          <w:b/>
          <w:lang w:eastAsia="ru-RU"/>
        </w:rPr>
        <w:t xml:space="preserve"> отправленный файл</w:t>
      </w:r>
      <w:r>
        <w:rPr>
          <w:rFonts w:ascii="Arial" w:eastAsia="Times New Roman" w:hAnsi="Arial" w:cs="Arial"/>
          <w:lang w:eastAsia="ru-RU"/>
        </w:rPr>
        <w:t xml:space="preserve"> с тезисами работы </w:t>
      </w:r>
      <w:r w:rsidR="007D7B65" w:rsidRPr="007D7B65">
        <w:rPr>
          <w:rFonts w:ascii="Arial" w:eastAsia="Times New Roman" w:hAnsi="Arial" w:cs="Arial"/>
          <w:lang w:eastAsia="ru-RU"/>
        </w:rPr>
        <w:t xml:space="preserve">неограниченное количество раз </w:t>
      </w:r>
      <w:r>
        <w:rPr>
          <w:rFonts w:ascii="Arial" w:eastAsia="Times New Roman" w:hAnsi="Arial" w:cs="Arial"/>
          <w:lang w:eastAsia="ru-RU"/>
        </w:rPr>
        <w:t xml:space="preserve">в любое время вплоть </w:t>
      </w:r>
      <w:r w:rsidRPr="007D7B65">
        <w:rPr>
          <w:rFonts w:ascii="Arial" w:eastAsia="Times New Roman" w:hAnsi="Arial" w:cs="Arial"/>
          <w:b/>
          <w:lang w:eastAsia="ru-RU"/>
        </w:rPr>
        <w:t>до окончания приёма заявок</w:t>
      </w:r>
      <w:r w:rsidRPr="000B557A">
        <w:rPr>
          <w:rFonts w:ascii="Arial" w:eastAsia="Times New Roman" w:hAnsi="Arial" w:cs="Arial"/>
          <w:lang w:eastAsia="ru-RU"/>
        </w:rPr>
        <w:t>.</w:t>
      </w:r>
    </w:p>
    <w:p w:rsidR="00B25CBC" w:rsidRPr="000B557A" w:rsidRDefault="00B25CBC" w:rsidP="00B25CBC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</w:p>
    <w:p w:rsidR="00B25CBC" w:rsidRDefault="00B25CBC" w:rsidP="00B25CBC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Текстовый файл принимается в одном из следующих форматов: </w:t>
      </w:r>
      <w:r w:rsidRPr="00B25CBC">
        <w:rPr>
          <w:rFonts w:ascii="Arial" w:eastAsia="Times New Roman" w:hAnsi="Arial" w:cs="Arial"/>
          <w:b/>
          <w:lang w:val="en-US" w:eastAsia="ru-RU"/>
        </w:rPr>
        <w:t>doc</w:t>
      </w:r>
      <w:r w:rsidRPr="00B25CBC">
        <w:rPr>
          <w:rFonts w:ascii="Arial" w:eastAsia="Times New Roman" w:hAnsi="Arial" w:cs="Arial"/>
          <w:b/>
          <w:lang w:eastAsia="ru-RU"/>
        </w:rPr>
        <w:t xml:space="preserve">, </w:t>
      </w:r>
      <w:proofErr w:type="spellStart"/>
      <w:r w:rsidRPr="00B25CBC">
        <w:rPr>
          <w:rFonts w:ascii="Arial" w:eastAsia="Times New Roman" w:hAnsi="Arial" w:cs="Arial"/>
          <w:b/>
          <w:lang w:val="en-US" w:eastAsia="ru-RU"/>
        </w:rPr>
        <w:t>docx</w:t>
      </w:r>
      <w:proofErr w:type="spellEnd"/>
      <w:r w:rsidRPr="00B25CBC">
        <w:rPr>
          <w:rFonts w:ascii="Arial" w:eastAsia="Times New Roman" w:hAnsi="Arial" w:cs="Arial"/>
          <w:b/>
          <w:lang w:eastAsia="ru-RU"/>
        </w:rPr>
        <w:t xml:space="preserve">, </w:t>
      </w:r>
      <w:r w:rsidRPr="00B25CBC">
        <w:rPr>
          <w:rFonts w:ascii="Arial" w:eastAsia="Times New Roman" w:hAnsi="Arial" w:cs="Arial"/>
          <w:b/>
          <w:lang w:val="en-US" w:eastAsia="ru-RU"/>
        </w:rPr>
        <w:t>rtf</w:t>
      </w:r>
      <w:r w:rsidRPr="00B25CBC">
        <w:rPr>
          <w:rFonts w:ascii="Arial" w:eastAsia="Times New Roman" w:hAnsi="Arial" w:cs="Arial"/>
          <w:lang w:eastAsia="ru-RU"/>
        </w:rPr>
        <w:t>.</w:t>
      </w:r>
    </w:p>
    <w:p w:rsidR="007D7B65" w:rsidRDefault="007D7B65" w:rsidP="007D7B65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</w:p>
    <w:p w:rsidR="007D7B65" w:rsidRDefault="007D7B65" w:rsidP="00B25CBC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Нарушение настоящих правил приводит к </w:t>
      </w:r>
      <w:r w:rsidRPr="007D7B65">
        <w:rPr>
          <w:rFonts w:ascii="Arial" w:eastAsia="Times New Roman" w:hAnsi="Arial" w:cs="Arial"/>
          <w:b/>
          <w:lang w:eastAsia="ru-RU"/>
        </w:rPr>
        <w:t>техническому отклонению работы</w:t>
      </w:r>
      <w:r>
        <w:rPr>
          <w:rFonts w:ascii="Arial" w:eastAsia="Times New Roman" w:hAnsi="Arial" w:cs="Arial"/>
          <w:lang w:eastAsia="ru-RU"/>
        </w:rPr>
        <w:t xml:space="preserve"> с автоматическим уведомлением участника. Автор технически отклонённой работы вправе вплоть </w:t>
      </w:r>
      <w:r w:rsidRPr="007D7B65">
        <w:rPr>
          <w:rFonts w:ascii="Arial" w:eastAsia="Times New Roman" w:hAnsi="Arial" w:cs="Arial"/>
          <w:lang w:eastAsia="ru-RU"/>
        </w:rPr>
        <w:t>до окончания приёма заявок пр</w:t>
      </w:r>
      <w:r>
        <w:rPr>
          <w:rFonts w:ascii="Arial" w:eastAsia="Times New Roman" w:hAnsi="Arial" w:cs="Arial"/>
          <w:lang w:eastAsia="ru-RU"/>
        </w:rPr>
        <w:t>икрепить в информационной системе исправленный файл и участвовать в отборе заново.</w:t>
      </w:r>
    </w:p>
    <w:p w:rsidR="00B25CBC" w:rsidRPr="00B25CBC" w:rsidRDefault="00B25CBC" w:rsidP="00B25CBC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</w:p>
    <w:p w:rsidR="00164984" w:rsidRPr="00164984" w:rsidRDefault="00164984" w:rsidP="00B25CBC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 xml:space="preserve">Общие свойства документа для </w:t>
      </w:r>
      <w:proofErr w:type="spellStart"/>
      <w:r w:rsidRPr="00164984">
        <w:rPr>
          <w:rFonts w:ascii="Arial" w:eastAsia="Times New Roman" w:hAnsi="Arial" w:cs="Arial"/>
          <w:b/>
          <w:bCs/>
          <w:lang w:eastAsia="ru-RU"/>
        </w:rPr>
        <w:t>Microsoft</w:t>
      </w:r>
      <w:proofErr w:type="spellEnd"/>
      <w:r w:rsidRPr="00164984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164984">
        <w:rPr>
          <w:rFonts w:ascii="Arial" w:eastAsia="Times New Roman" w:hAnsi="Arial" w:cs="Arial"/>
          <w:b/>
          <w:bCs/>
          <w:lang w:eastAsia="ru-RU"/>
        </w:rPr>
        <w:t>Word</w:t>
      </w:r>
      <w:proofErr w:type="spellEnd"/>
      <w:r w:rsidRPr="00164984">
        <w:rPr>
          <w:rFonts w:ascii="Arial" w:eastAsia="Times New Roman" w:hAnsi="Arial" w:cs="Arial"/>
          <w:b/>
          <w:bCs/>
          <w:lang w:eastAsia="ru-RU"/>
        </w:rPr>
        <w:t xml:space="preserve"> и совместимых редакторов</w:t>
      </w:r>
      <w:r w:rsidRPr="00164984">
        <w:rPr>
          <w:rFonts w:ascii="Arial" w:eastAsia="Times New Roman" w:hAnsi="Arial" w:cs="Arial"/>
          <w:lang w:eastAsia="ru-RU"/>
        </w:rPr>
        <w:t>: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страница А5 (148 x 210 мм), книжная ориентация;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поля сверху, снизу, слева, справа 17 мм;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val="en-US" w:eastAsia="ru-RU"/>
        </w:rPr>
      </w:pPr>
      <w:r w:rsidRPr="00B25CBC">
        <w:rPr>
          <w:rFonts w:ascii="Arial" w:eastAsia="Times New Roman" w:hAnsi="Arial" w:cs="Arial"/>
          <w:lang w:eastAsia="ru-RU"/>
        </w:rPr>
        <w:t>шрифт</w:t>
      </w:r>
      <w:r w:rsidRPr="00B25CBC">
        <w:rPr>
          <w:rFonts w:ascii="Arial" w:eastAsia="Times New Roman" w:hAnsi="Arial" w:cs="Arial"/>
          <w:lang w:val="en-US" w:eastAsia="ru-RU"/>
        </w:rPr>
        <w:t xml:space="preserve"> Times New Roman, 10 </w:t>
      </w:r>
      <w:proofErr w:type="spellStart"/>
      <w:r w:rsidRPr="00B25CBC">
        <w:rPr>
          <w:rFonts w:ascii="Arial" w:eastAsia="Times New Roman" w:hAnsi="Arial" w:cs="Arial"/>
          <w:lang w:eastAsia="ru-RU"/>
        </w:rPr>
        <w:t>пт</w:t>
      </w:r>
      <w:proofErr w:type="spellEnd"/>
      <w:r w:rsidRPr="00B25CBC">
        <w:rPr>
          <w:rFonts w:ascii="Arial" w:eastAsia="Times New Roman" w:hAnsi="Arial" w:cs="Arial"/>
          <w:lang w:val="en-US" w:eastAsia="ru-RU"/>
        </w:rPr>
        <w:t>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межстрочный интервал одинарный, отступа перед абзацем и после абзаца нет, отступ «красной строки» 5 мм;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автоматические переносы отключены;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не допускается использование табуляции или пробелов для формирования отступа первой строки;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</w:t>
      </w:r>
    </w:p>
    <w:p w:rsidR="00164984" w:rsidRPr="00B25CBC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объём: ровно </w:t>
      </w:r>
      <w:r w:rsidRPr="00B25CBC">
        <w:rPr>
          <w:rFonts w:ascii="Arial" w:eastAsia="Times New Roman" w:hAnsi="Arial" w:cs="Arial"/>
          <w:b/>
          <w:bCs/>
          <w:lang w:eastAsia="ru-RU"/>
        </w:rPr>
        <w:t>одна страница</w:t>
      </w:r>
      <w:r w:rsidRPr="00B25CBC">
        <w:rPr>
          <w:rFonts w:ascii="Arial" w:eastAsia="Times New Roman" w:hAnsi="Arial" w:cs="Arial"/>
          <w:lang w:eastAsia="ru-RU"/>
        </w:rPr>
        <w:t xml:space="preserve"> для </w:t>
      </w:r>
      <w:r w:rsidR="000B557A">
        <w:rPr>
          <w:rFonts w:ascii="Arial" w:eastAsia="Times New Roman" w:hAnsi="Arial" w:cs="Arial"/>
          <w:lang w:eastAsia="ru-RU"/>
        </w:rPr>
        <w:t xml:space="preserve">всех </w:t>
      </w:r>
      <w:r w:rsidRPr="00B25CBC">
        <w:rPr>
          <w:rFonts w:ascii="Arial" w:eastAsia="Times New Roman" w:hAnsi="Arial" w:cs="Arial"/>
          <w:lang w:eastAsia="ru-RU"/>
        </w:rPr>
        <w:t>секций естественнонаучной и технической направленности;</w:t>
      </w:r>
    </w:p>
    <w:p w:rsidR="00164984" w:rsidRDefault="00164984" w:rsidP="00B25CB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B25CBC">
        <w:rPr>
          <w:rFonts w:ascii="Arial" w:eastAsia="Times New Roman" w:hAnsi="Arial" w:cs="Arial"/>
          <w:lang w:eastAsia="ru-RU"/>
        </w:rPr>
        <w:t>объём: ровно </w:t>
      </w:r>
      <w:r w:rsidRPr="00B25CBC">
        <w:rPr>
          <w:rFonts w:ascii="Arial" w:eastAsia="Times New Roman" w:hAnsi="Arial" w:cs="Arial"/>
          <w:b/>
          <w:bCs/>
          <w:lang w:eastAsia="ru-RU"/>
        </w:rPr>
        <w:t>две страницы</w:t>
      </w:r>
      <w:r w:rsidRPr="00B25CBC">
        <w:rPr>
          <w:rFonts w:ascii="Arial" w:eastAsia="Times New Roman" w:hAnsi="Arial" w:cs="Arial"/>
          <w:lang w:eastAsia="ru-RU"/>
        </w:rPr>
        <w:t xml:space="preserve"> для </w:t>
      </w:r>
      <w:r w:rsidR="000B557A">
        <w:rPr>
          <w:rFonts w:ascii="Arial" w:eastAsia="Times New Roman" w:hAnsi="Arial" w:cs="Arial"/>
          <w:lang w:eastAsia="ru-RU"/>
        </w:rPr>
        <w:t xml:space="preserve">всех </w:t>
      </w:r>
      <w:r w:rsidRPr="00B25CBC">
        <w:rPr>
          <w:rFonts w:ascii="Arial" w:eastAsia="Times New Roman" w:hAnsi="Arial" w:cs="Arial"/>
          <w:lang w:eastAsia="ru-RU"/>
        </w:rPr>
        <w:t>секций гуманитарной и социально-экономической направленности.</w:t>
      </w:r>
    </w:p>
    <w:p w:rsidR="000B557A" w:rsidRPr="00B25CBC" w:rsidRDefault="000B557A" w:rsidP="000B557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</w:p>
    <w:p w:rsidR="00164984" w:rsidRPr="00164984" w:rsidRDefault="00164984" w:rsidP="000B557A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b/>
          <w:bCs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>Схема компоновки тезисов:</w:t>
      </w:r>
    </w:p>
    <w:p w:rsidR="00164984" w:rsidRPr="00164984" w:rsidRDefault="000B557A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3512E7">
        <w:rPr>
          <w:rFonts w:ascii="Arial" w:eastAsia="Times New Roman" w:hAnsi="Arial" w:cs="Arial"/>
          <w:u w:val="single"/>
          <w:lang w:eastAsia="ru-RU"/>
        </w:rPr>
        <w:t>1 строка:</w:t>
      </w:r>
      <w:r w:rsidR="00164984" w:rsidRPr="00164984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512E7">
        <w:rPr>
          <w:rFonts w:ascii="Arial" w:eastAsia="Times New Roman" w:hAnsi="Arial" w:cs="Arial"/>
          <w:u w:val="single"/>
          <w:lang w:eastAsia="ru-RU"/>
        </w:rPr>
        <w:t>выравнивание</w:t>
      </w:r>
      <w:r w:rsidR="00164984" w:rsidRPr="003512E7">
        <w:rPr>
          <w:rFonts w:ascii="Arial" w:eastAsia="Times New Roman" w:hAnsi="Arial" w:cs="Arial"/>
          <w:u w:val="single"/>
          <w:lang w:eastAsia="ru-RU"/>
        </w:rPr>
        <w:t> </w:t>
      </w:r>
      <w:r w:rsidRPr="003512E7">
        <w:rPr>
          <w:rFonts w:ascii="Arial" w:eastAsia="Times New Roman" w:hAnsi="Arial" w:cs="Arial"/>
          <w:u w:val="single"/>
          <w:lang w:eastAsia="ru-RU"/>
        </w:rPr>
        <w:t>по правому краю.</w:t>
      </w:r>
      <w:r w:rsidR="00164984" w:rsidRPr="003512E7">
        <w:rPr>
          <w:rFonts w:ascii="Arial" w:eastAsia="Times New Roman" w:hAnsi="Arial" w:cs="Arial"/>
          <w:u w:val="single"/>
          <w:lang w:eastAsia="ru-RU"/>
        </w:rPr>
        <w:t> </w:t>
      </w:r>
      <w:r w:rsidRPr="003512E7">
        <w:rPr>
          <w:rFonts w:ascii="Arial" w:eastAsia="Times New Roman" w:hAnsi="Arial" w:cs="Arial"/>
          <w:u w:val="single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К</w:t>
      </w:r>
      <w:r w:rsidR="00164984" w:rsidRPr="00164984">
        <w:rPr>
          <w:rFonts w:ascii="Arial" w:eastAsia="Times New Roman" w:hAnsi="Arial" w:cs="Arial"/>
          <w:lang w:eastAsia="ru-RU"/>
        </w:rPr>
        <w:t xml:space="preserve">од УДК, максимально точно отражающий тематику вашей работы. </w:t>
      </w:r>
      <w:hyperlink r:id="rId5" w:history="1">
        <w:r w:rsidRPr="000B557A">
          <w:rPr>
            <w:rStyle w:val="a5"/>
            <w:rFonts w:ascii="Arial" w:eastAsia="Times New Roman" w:hAnsi="Arial" w:cs="Arial"/>
            <w:lang w:eastAsia="ru-RU"/>
          </w:rPr>
          <w:t>Справочник кодов УДК</w:t>
        </w:r>
      </w:hyperlink>
      <w:r w:rsidR="00164984" w:rsidRPr="00164984">
        <w:rPr>
          <w:rFonts w:ascii="Arial" w:eastAsia="Times New Roman" w:hAnsi="Arial" w:cs="Arial"/>
          <w:lang w:eastAsia="ru-RU"/>
        </w:rPr>
        <w:t>.</w:t>
      </w:r>
    </w:p>
    <w:p w:rsidR="00164984" w:rsidRPr="000B557A" w:rsidRDefault="000B557A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3512E7">
        <w:rPr>
          <w:rFonts w:ascii="Arial" w:eastAsia="Times New Roman" w:hAnsi="Arial" w:cs="Arial"/>
          <w:u w:val="single"/>
          <w:lang w:eastAsia="ru-RU"/>
        </w:rPr>
        <w:t>2 строка:</w:t>
      </w:r>
      <w:r w:rsidRPr="00164984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512E7">
        <w:rPr>
          <w:rFonts w:ascii="Arial" w:eastAsia="Times New Roman" w:hAnsi="Arial" w:cs="Arial"/>
          <w:u w:val="single"/>
          <w:lang w:eastAsia="ru-RU"/>
        </w:rPr>
        <w:t xml:space="preserve">выравнивание по центру, </w:t>
      </w:r>
      <w:r w:rsidRPr="003512E7">
        <w:rPr>
          <w:rFonts w:ascii="Arial" w:eastAsia="Times New Roman" w:hAnsi="Arial" w:cs="Arial"/>
          <w:b/>
          <w:u w:val="single"/>
          <w:lang w:eastAsia="ru-RU"/>
        </w:rPr>
        <w:t>полужирный шрифт</w:t>
      </w:r>
      <w:r w:rsidRPr="003512E7">
        <w:rPr>
          <w:rFonts w:ascii="Arial" w:eastAsia="Times New Roman" w:hAnsi="Arial" w:cs="Arial"/>
          <w:u w:val="single"/>
          <w:lang w:eastAsia="ru-RU"/>
        </w:rPr>
        <w:t>.</w:t>
      </w:r>
      <w:r w:rsidRPr="003512E7">
        <w:rPr>
          <w:rFonts w:ascii="Arial" w:eastAsia="Times New Roman" w:hAnsi="Arial" w:cs="Arial"/>
          <w:u w:val="single"/>
          <w:lang w:eastAsia="ru-RU"/>
        </w:rPr>
        <w:br/>
      </w:r>
      <w:r w:rsidR="00164984" w:rsidRPr="000B557A">
        <w:rPr>
          <w:rFonts w:ascii="Arial" w:eastAsia="Times New Roman" w:hAnsi="Arial" w:cs="Arial"/>
          <w:lang w:eastAsia="ru-RU"/>
        </w:rPr>
        <w:t>Название работы</w:t>
      </w:r>
      <w:r>
        <w:rPr>
          <w:rFonts w:ascii="Arial" w:eastAsia="Times New Roman" w:hAnsi="Arial" w:cs="Arial"/>
          <w:lang w:eastAsia="ru-RU"/>
        </w:rPr>
        <w:t>, строго соответствующее названию доклада в информационной системе.</w:t>
      </w:r>
      <w:r w:rsidR="005A1D25" w:rsidRPr="005A1D25">
        <w:rPr>
          <w:rFonts w:ascii="Arial" w:eastAsia="Times New Roman" w:hAnsi="Arial" w:cs="Arial"/>
          <w:lang w:eastAsia="ru-RU"/>
        </w:rPr>
        <w:t xml:space="preserve"> </w:t>
      </w:r>
      <w:r w:rsidR="005A1D25">
        <w:rPr>
          <w:rFonts w:ascii="Arial" w:eastAsia="Times New Roman" w:hAnsi="Arial" w:cs="Arial"/>
          <w:lang w:eastAsia="ru-RU"/>
        </w:rPr>
        <w:t>В названии доклада не следует использовать заглавные буквы там, где это не предусматривается правилами грамматики языка.</w:t>
      </w:r>
      <w:r w:rsidR="005A1D25" w:rsidRPr="005A1D25">
        <w:rPr>
          <w:rFonts w:ascii="Arial" w:eastAsia="Times New Roman" w:hAnsi="Arial" w:cs="Arial"/>
          <w:b/>
          <w:lang w:eastAsia="ru-RU"/>
        </w:rPr>
        <w:t xml:space="preserve"> </w:t>
      </w:r>
      <w:r w:rsidR="005A1D25" w:rsidRPr="001B003A">
        <w:rPr>
          <w:rFonts w:ascii="Arial" w:eastAsia="Times New Roman" w:hAnsi="Arial" w:cs="Arial"/>
          <w:b/>
          <w:lang w:eastAsia="ru-RU"/>
        </w:rPr>
        <w:t>Не следует писать всё название доклада заглавными буквами.</w:t>
      </w:r>
    </w:p>
    <w:p w:rsidR="00164984" w:rsidRPr="00164984" w:rsidRDefault="000B557A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3512E7">
        <w:rPr>
          <w:rFonts w:ascii="Arial" w:eastAsia="Times New Roman" w:hAnsi="Arial" w:cs="Arial"/>
          <w:u w:val="single"/>
          <w:lang w:eastAsia="ru-RU"/>
        </w:rPr>
        <w:t>3 строка:</w:t>
      </w:r>
      <w:r w:rsidRPr="00164984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512E7">
        <w:rPr>
          <w:rFonts w:ascii="Arial" w:eastAsia="Times New Roman" w:hAnsi="Arial" w:cs="Arial"/>
          <w:u w:val="single"/>
          <w:lang w:eastAsia="ru-RU"/>
        </w:rPr>
        <w:t>выравнивание по центру.</w:t>
      </w:r>
      <w:r w:rsidRPr="003512E7">
        <w:rPr>
          <w:rFonts w:ascii="Arial" w:eastAsia="Times New Roman" w:hAnsi="Arial" w:cs="Arial"/>
          <w:u w:val="single"/>
          <w:lang w:eastAsia="ru-RU"/>
        </w:rPr>
        <w:br/>
      </w:r>
      <w:r w:rsidR="00164984" w:rsidRPr="000B557A">
        <w:rPr>
          <w:rFonts w:ascii="Arial" w:eastAsia="Times New Roman" w:hAnsi="Arial" w:cs="Arial"/>
          <w:lang w:eastAsia="ru-RU"/>
        </w:rPr>
        <w:t xml:space="preserve">Список </w:t>
      </w:r>
      <w:r>
        <w:rPr>
          <w:rFonts w:ascii="Arial" w:eastAsia="Times New Roman" w:hAnsi="Arial" w:cs="Arial"/>
          <w:lang w:eastAsia="ru-RU"/>
        </w:rPr>
        <w:t xml:space="preserve">всех </w:t>
      </w:r>
      <w:r w:rsidR="00164984" w:rsidRPr="000B557A">
        <w:rPr>
          <w:rFonts w:ascii="Arial" w:eastAsia="Times New Roman" w:hAnsi="Arial" w:cs="Arial"/>
          <w:lang w:eastAsia="ru-RU"/>
        </w:rPr>
        <w:t>авторов</w:t>
      </w:r>
      <w:r>
        <w:rPr>
          <w:rFonts w:ascii="Arial" w:eastAsia="Times New Roman" w:hAnsi="Arial" w:cs="Arial"/>
          <w:lang w:eastAsia="ru-RU"/>
        </w:rPr>
        <w:t xml:space="preserve"> работы, соответствующий списку авторов, указанному в </w:t>
      </w:r>
      <w:r>
        <w:rPr>
          <w:rFonts w:ascii="Arial" w:eastAsia="Times New Roman" w:hAnsi="Arial" w:cs="Arial"/>
          <w:lang w:eastAsia="ru-RU"/>
        </w:rPr>
        <w:lastRenderedPageBreak/>
        <w:t>информационной системе. И</w:t>
      </w:r>
      <w:r w:rsidR="00164984" w:rsidRPr="00164984">
        <w:rPr>
          <w:rFonts w:ascii="Arial" w:eastAsia="Times New Roman" w:hAnsi="Arial" w:cs="Arial"/>
          <w:lang w:eastAsia="ru-RU"/>
        </w:rPr>
        <w:t xml:space="preserve">мя и отчество пишется инициалами </w:t>
      </w:r>
      <w:r w:rsidR="003512E7" w:rsidRPr="003512E7">
        <w:rPr>
          <w:rFonts w:ascii="Arial" w:eastAsia="Times New Roman" w:hAnsi="Arial" w:cs="Arial"/>
          <w:u w:val="single"/>
          <w:lang w:eastAsia="ru-RU"/>
        </w:rPr>
        <w:t>после</w:t>
      </w:r>
      <w:r w:rsidR="003512E7">
        <w:rPr>
          <w:rFonts w:ascii="Arial" w:eastAsia="Times New Roman" w:hAnsi="Arial" w:cs="Arial"/>
          <w:lang w:eastAsia="ru-RU"/>
        </w:rPr>
        <w:t xml:space="preserve"> фамилии</w:t>
      </w:r>
      <w:r w:rsidR="00164984" w:rsidRPr="00164984">
        <w:rPr>
          <w:rFonts w:ascii="Arial" w:eastAsia="Times New Roman" w:hAnsi="Arial" w:cs="Arial"/>
          <w:lang w:eastAsia="ru-RU"/>
        </w:rPr>
        <w:t>, после инициалов ставятся точки, инициалы разделяются между собой и отделяются от фамилии одиночным неразрывным пробелом (</w:t>
      </w:r>
      <w:proofErr w:type="spellStart"/>
      <w:r w:rsidR="00164984" w:rsidRPr="00164984">
        <w:rPr>
          <w:rFonts w:ascii="Arial" w:eastAsia="Times New Roman" w:hAnsi="Arial" w:cs="Arial"/>
          <w:lang w:eastAsia="ru-RU"/>
        </w:rPr>
        <w:t>Ctrl+Shift+пробел</w:t>
      </w:r>
      <w:proofErr w:type="spellEnd"/>
      <w:r w:rsidR="00164984" w:rsidRPr="00164984">
        <w:rPr>
          <w:rFonts w:ascii="Arial" w:eastAsia="Times New Roman" w:hAnsi="Arial" w:cs="Arial"/>
          <w:lang w:eastAsia="ru-RU"/>
        </w:rPr>
        <w:t>). Соавторы работы разделяются запятой. Пример: Иванов</w:t>
      </w:r>
      <w:r w:rsidR="003512E7" w:rsidRPr="003512E7">
        <w:rPr>
          <w:rFonts w:ascii="Arial" w:eastAsia="Times New Roman" w:hAnsi="Arial" w:cs="Arial"/>
          <w:lang w:eastAsia="ru-RU"/>
        </w:rPr>
        <w:t xml:space="preserve"> </w:t>
      </w:r>
      <w:r w:rsidR="003512E7" w:rsidRPr="00164984">
        <w:rPr>
          <w:rFonts w:ascii="Arial" w:eastAsia="Times New Roman" w:hAnsi="Arial" w:cs="Arial"/>
          <w:lang w:eastAsia="ru-RU"/>
        </w:rPr>
        <w:t>А. В.</w:t>
      </w:r>
      <w:r w:rsidR="00164984" w:rsidRPr="00164984">
        <w:rPr>
          <w:rFonts w:ascii="Arial" w:eastAsia="Times New Roman" w:hAnsi="Arial" w:cs="Arial"/>
          <w:lang w:eastAsia="ru-RU"/>
        </w:rPr>
        <w:t>, Васильев</w:t>
      </w:r>
      <w:r w:rsidR="003512E7" w:rsidRPr="003512E7">
        <w:rPr>
          <w:rFonts w:ascii="Arial" w:eastAsia="Times New Roman" w:hAnsi="Arial" w:cs="Arial"/>
          <w:lang w:eastAsia="ru-RU"/>
        </w:rPr>
        <w:t xml:space="preserve"> </w:t>
      </w:r>
      <w:r w:rsidR="003512E7" w:rsidRPr="00164984">
        <w:rPr>
          <w:rFonts w:ascii="Arial" w:eastAsia="Times New Roman" w:hAnsi="Arial" w:cs="Arial"/>
          <w:lang w:eastAsia="ru-RU"/>
        </w:rPr>
        <w:t>К. Е.</w:t>
      </w:r>
    </w:p>
    <w:p w:rsidR="00643AAA" w:rsidRDefault="003512E7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3512E7">
        <w:rPr>
          <w:rFonts w:ascii="Arial" w:eastAsia="Times New Roman" w:hAnsi="Arial" w:cs="Arial"/>
          <w:u w:val="single"/>
          <w:lang w:eastAsia="ru-RU"/>
        </w:rPr>
        <w:t>4 строка:</w:t>
      </w:r>
      <w:r w:rsidRPr="00164984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3512E7">
        <w:rPr>
          <w:rFonts w:ascii="Arial" w:eastAsia="Times New Roman" w:hAnsi="Arial" w:cs="Arial"/>
          <w:u w:val="single"/>
          <w:lang w:eastAsia="ru-RU"/>
        </w:rPr>
        <w:t>выравнивание по центру.</w:t>
      </w:r>
      <w:r w:rsidRPr="003512E7">
        <w:rPr>
          <w:rFonts w:ascii="Arial" w:eastAsia="Times New Roman" w:hAnsi="Arial" w:cs="Arial"/>
          <w:u w:val="single"/>
          <w:lang w:eastAsia="ru-RU"/>
        </w:rPr>
        <w:br/>
      </w:r>
      <w:r w:rsidR="00643AAA">
        <w:rPr>
          <w:rFonts w:ascii="Arial" w:eastAsia="Times New Roman" w:hAnsi="Arial" w:cs="Arial"/>
          <w:lang w:eastAsia="ru-RU"/>
        </w:rPr>
        <w:t>Названия организаций – каждая организация с новой строки.</w:t>
      </w:r>
    </w:p>
    <w:p w:rsidR="00164984" w:rsidRPr="00164984" w:rsidRDefault="00643AAA" w:rsidP="00643AA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Ю</w:t>
      </w:r>
      <w:r w:rsidR="00164984" w:rsidRPr="00164984">
        <w:rPr>
          <w:rFonts w:ascii="Arial" w:eastAsia="Times New Roman" w:hAnsi="Arial" w:cs="Arial"/>
          <w:lang w:eastAsia="ru-RU"/>
        </w:rPr>
        <w:t>ридический статус организации (ФГ</w:t>
      </w:r>
      <w:r>
        <w:rPr>
          <w:rFonts w:ascii="Arial" w:eastAsia="Times New Roman" w:hAnsi="Arial" w:cs="Arial"/>
          <w:lang w:eastAsia="ru-RU"/>
        </w:rPr>
        <w:t>А</w:t>
      </w:r>
      <w:r w:rsidR="00164984" w:rsidRPr="00164984">
        <w:rPr>
          <w:rFonts w:ascii="Arial" w:eastAsia="Times New Roman" w:hAnsi="Arial" w:cs="Arial"/>
          <w:lang w:eastAsia="ru-RU"/>
        </w:rPr>
        <w:t>ОУ ВО, НОУ ВПО, ФГУН и т.д.) не указывается. В названиях российских организаций с заглавной буквы пишется только первое слово и имена собственные. Пример: Красноярский государственный педагогический университет им. В. П. Астафьева.</w:t>
      </w:r>
    </w:p>
    <w:p w:rsidR="00164984" w:rsidRPr="00164984" w:rsidRDefault="00643AAA" w:rsidP="00643AA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Pr="00164984">
        <w:rPr>
          <w:rFonts w:ascii="Arial" w:eastAsia="Times New Roman" w:hAnsi="Arial" w:cs="Arial"/>
          <w:lang w:eastAsia="ru-RU"/>
        </w:rPr>
        <w:t xml:space="preserve"> том случае, если </w:t>
      </w:r>
      <w:r>
        <w:rPr>
          <w:rFonts w:ascii="Arial" w:eastAsia="Times New Roman" w:hAnsi="Arial" w:cs="Arial"/>
          <w:lang w:eastAsia="ru-RU"/>
        </w:rPr>
        <w:t xml:space="preserve">город расположения организации не </w:t>
      </w:r>
      <w:proofErr w:type="gramStart"/>
      <w:r>
        <w:rPr>
          <w:rFonts w:ascii="Arial" w:eastAsia="Times New Roman" w:hAnsi="Arial" w:cs="Arial"/>
          <w:lang w:eastAsia="ru-RU"/>
        </w:rPr>
        <w:t>следует</w:t>
      </w:r>
      <w:proofErr w:type="gramEnd"/>
      <w:r>
        <w:rPr>
          <w:rFonts w:ascii="Arial" w:eastAsia="Times New Roman" w:hAnsi="Arial" w:cs="Arial"/>
          <w:lang w:eastAsia="ru-RU"/>
        </w:rPr>
        <w:t xml:space="preserve"> очевидно из её названия,</w:t>
      </w:r>
      <w:r w:rsidRPr="0016498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</w:t>
      </w:r>
      <w:r w:rsidR="00164984" w:rsidRPr="00164984">
        <w:rPr>
          <w:rFonts w:ascii="Arial" w:eastAsia="Times New Roman" w:hAnsi="Arial" w:cs="Arial"/>
          <w:lang w:eastAsia="ru-RU"/>
        </w:rPr>
        <w:t>ядом с названием организации через запятую указывается город</w:t>
      </w:r>
      <w:r>
        <w:rPr>
          <w:rFonts w:ascii="Arial" w:eastAsia="Times New Roman" w:hAnsi="Arial" w:cs="Arial"/>
          <w:lang w:eastAsia="ru-RU"/>
        </w:rPr>
        <w:t>. В случае зарубежной (не российской) организации</w:t>
      </w:r>
      <w:r w:rsidR="00E538E8">
        <w:rPr>
          <w:rFonts w:ascii="Arial" w:eastAsia="Times New Roman" w:hAnsi="Arial" w:cs="Arial"/>
          <w:lang w:eastAsia="ru-RU"/>
        </w:rPr>
        <w:t>, кроме города,</w:t>
      </w:r>
      <w:r>
        <w:rPr>
          <w:rFonts w:ascii="Arial" w:eastAsia="Times New Roman" w:hAnsi="Arial" w:cs="Arial"/>
          <w:lang w:eastAsia="ru-RU"/>
        </w:rPr>
        <w:t xml:space="preserve"> указывается ещё и </w:t>
      </w:r>
      <w:r w:rsidR="00E538E8">
        <w:rPr>
          <w:rFonts w:ascii="Arial" w:eastAsia="Times New Roman" w:hAnsi="Arial" w:cs="Arial"/>
          <w:lang w:eastAsia="ru-RU"/>
        </w:rPr>
        <w:t>государство</w:t>
      </w:r>
      <w:r>
        <w:rPr>
          <w:rFonts w:ascii="Arial" w:eastAsia="Times New Roman" w:hAnsi="Arial" w:cs="Arial"/>
          <w:lang w:eastAsia="ru-RU"/>
        </w:rPr>
        <w:t>.</w:t>
      </w:r>
      <w:r w:rsidR="00164984" w:rsidRPr="0016498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br/>
      </w:r>
      <w:r w:rsidR="00164984" w:rsidRPr="00164984">
        <w:rPr>
          <w:rFonts w:ascii="Arial" w:eastAsia="Times New Roman" w:hAnsi="Arial" w:cs="Arial"/>
          <w:lang w:eastAsia="ru-RU"/>
        </w:rPr>
        <w:t xml:space="preserve">Примеры: </w:t>
      </w:r>
      <w:r w:rsidR="00E538E8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«</w:t>
      </w:r>
      <w:r w:rsidRPr="00643AAA">
        <w:rPr>
          <w:rFonts w:ascii="Arial" w:eastAsia="Times New Roman" w:hAnsi="Arial" w:cs="Arial"/>
          <w:lang w:eastAsia="ru-RU"/>
        </w:rPr>
        <w:t>Евразийский национальный университет имени Л. Н. Гумилёва</w:t>
      </w:r>
      <w:r>
        <w:rPr>
          <w:rFonts w:ascii="Arial" w:eastAsia="Times New Roman" w:hAnsi="Arial" w:cs="Arial"/>
          <w:lang w:eastAsia="ru-RU"/>
        </w:rPr>
        <w:t>, г.</w:t>
      </w:r>
      <w:r w:rsidR="00E538E8">
        <w:rPr>
          <w:rFonts w:ascii="Arial" w:eastAsia="Times New Roman" w:hAnsi="Arial" w:cs="Arial"/>
          <w:lang w:eastAsia="ru-RU"/>
        </w:rPr>
        <w:t xml:space="preserve"> Астана, Казахстан»,</w:t>
      </w:r>
      <w:r w:rsidR="00E538E8">
        <w:rPr>
          <w:rFonts w:ascii="Arial" w:eastAsia="Times New Roman" w:hAnsi="Arial" w:cs="Arial"/>
          <w:lang w:eastAsia="ru-RU"/>
        </w:rPr>
        <w:br/>
      </w:r>
      <w:r w:rsidR="00164984" w:rsidRPr="00164984">
        <w:rPr>
          <w:rFonts w:ascii="Arial" w:eastAsia="Times New Roman" w:hAnsi="Arial" w:cs="Arial"/>
          <w:lang w:eastAsia="ru-RU"/>
        </w:rPr>
        <w:t xml:space="preserve">«Сибирский федеральный университет, г. Красноярск», </w:t>
      </w:r>
      <w:r w:rsidR="00E538E8">
        <w:rPr>
          <w:rFonts w:ascii="Arial" w:eastAsia="Times New Roman" w:hAnsi="Arial" w:cs="Arial"/>
          <w:lang w:eastAsia="ru-RU"/>
        </w:rPr>
        <w:br/>
      </w:r>
      <w:r w:rsidR="00164984" w:rsidRPr="00164984">
        <w:rPr>
          <w:rFonts w:ascii="Arial" w:eastAsia="Times New Roman" w:hAnsi="Arial" w:cs="Arial"/>
          <w:lang w:eastAsia="ru-RU"/>
        </w:rPr>
        <w:t>«Кемеровский государственный у</w:t>
      </w:r>
      <w:r w:rsidR="00E538E8">
        <w:rPr>
          <w:rFonts w:ascii="Arial" w:eastAsia="Times New Roman" w:hAnsi="Arial" w:cs="Arial"/>
          <w:lang w:eastAsia="ru-RU"/>
        </w:rPr>
        <w:t>ниверситет» (без указания города)</w:t>
      </w:r>
      <w:r w:rsidR="00164984" w:rsidRPr="00164984">
        <w:rPr>
          <w:rFonts w:ascii="Arial" w:eastAsia="Times New Roman" w:hAnsi="Arial" w:cs="Arial"/>
          <w:lang w:eastAsia="ru-RU"/>
        </w:rPr>
        <w:t>.</w:t>
      </w:r>
    </w:p>
    <w:p w:rsidR="00164984" w:rsidRPr="00164984" w:rsidRDefault="00164984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u w:val="single"/>
          <w:lang w:eastAsia="ru-RU"/>
        </w:rPr>
      </w:pPr>
      <w:r w:rsidRPr="00164984">
        <w:rPr>
          <w:rFonts w:ascii="Arial" w:eastAsia="Times New Roman" w:hAnsi="Arial" w:cs="Arial"/>
          <w:u w:val="single"/>
          <w:lang w:eastAsia="ru-RU"/>
        </w:rPr>
        <w:t>После указания организаций ставится пустая строка.</w:t>
      </w:r>
    </w:p>
    <w:p w:rsidR="003512E7" w:rsidRPr="0099335A" w:rsidRDefault="00164984" w:rsidP="0099335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99335A">
        <w:rPr>
          <w:rFonts w:ascii="Arial" w:eastAsia="Times New Roman" w:hAnsi="Arial" w:cs="Arial"/>
          <w:u w:val="single"/>
          <w:lang w:eastAsia="ru-RU"/>
        </w:rPr>
        <w:t>Текст тезисов: </w:t>
      </w:r>
      <w:r w:rsidRPr="00164984">
        <w:rPr>
          <w:rFonts w:ascii="Arial" w:eastAsia="Times New Roman" w:hAnsi="Arial" w:cs="Arial"/>
          <w:u w:val="single"/>
          <w:lang w:eastAsia="ru-RU"/>
        </w:rPr>
        <w:t xml:space="preserve">выравнивание по ширине. </w:t>
      </w:r>
      <w:r w:rsidR="00E538E8" w:rsidRPr="0099335A">
        <w:rPr>
          <w:rFonts w:ascii="Arial" w:eastAsia="Times New Roman" w:hAnsi="Arial" w:cs="Arial"/>
          <w:u w:val="single"/>
          <w:lang w:eastAsia="ru-RU"/>
        </w:rPr>
        <w:br/>
      </w:r>
      <w:r w:rsidRPr="00164984">
        <w:rPr>
          <w:rFonts w:ascii="Arial" w:eastAsia="Times New Roman" w:hAnsi="Arial" w:cs="Arial"/>
          <w:lang w:eastAsia="ru-RU"/>
        </w:rPr>
        <w:t>При необходимости выделения части текста используется</w:t>
      </w:r>
      <w:r w:rsidR="00E538E8">
        <w:rPr>
          <w:rFonts w:ascii="Arial" w:eastAsia="Times New Roman" w:hAnsi="Arial" w:cs="Arial"/>
          <w:lang w:eastAsia="ru-RU"/>
        </w:rPr>
        <w:t xml:space="preserve"> </w:t>
      </w:r>
      <w:r w:rsidRPr="000B557A">
        <w:rPr>
          <w:rFonts w:ascii="Arial" w:eastAsia="Times New Roman" w:hAnsi="Arial" w:cs="Arial"/>
          <w:lang w:eastAsia="ru-RU"/>
        </w:rPr>
        <w:t>полужирный шрифт</w:t>
      </w:r>
      <w:r w:rsidRPr="00164984">
        <w:rPr>
          <w:rFonts w:ascii="Arial" w:eastAsia="Times New Roman" w:hAnsi="Arial" w:cs="Arial"/>
          <w:lang w:eastAsia="ru-RU"/>
        </w:rPr>
        <w:t>, </w:t>
      </w:r>
      <w:r w:rsidRPr="000B557A">
        <w:rPr>
          <w:rFonts w:ascii="Arial" w:eastAsia="Times New Roman" w:hAnsi="Arial" w:cs="Arial"/>
          <w:lang w:eastAsia="ru-RU"/>
        </w:rPr>
        <w:t>курсив</w:t>
      </w:r>
      <w:r w:rsidRPr="00164984">
        <w:rPr>
          <w:rFonts w:ascii="Arial" w:eastAsia="Times New Roman" w:hAnsi="Arial" w:cs="Arial"/>
          <w:lang w:eastAsia="ru-RU"/>
        </w:rPr>
        <w:t> и подчеркивание.</w:t>
      </w:r>
      <w:r w:rsidR="00E538E8">
        <w:rPr>
          <w:rFonts w:ascii="Arial" w:eastAsia="Times New Roman" w:hAnsi="Arial" w:cs="Arial"/>
          <w:lang w:eastAsia="ru-RU"/>
        </w:rPr>
        <w:br/>
      </w:r>
      <w:r w:rsidR="0099335A">
        <w:rPr>
          <w:rFonts w:ascii="Arial" w:eastAsia="Times New Roman" w:hAnsi="Arial" w:cs="Arial"/>
          <w:lang w:eastAsia="ru-RU"/>
        </w:rPr>
        <w:t>О</w:t>
      </w:r>
      <w:r w:rsidR="00E538E8">
        <w:rPr>
          <w:rFonts w:ascii="Arial" w:eastAsia="Times New Roman" w:hAnsi="Arial" w:cs="Arial"/>
          <w:lang w:eastAsia="ru-RU"/>
        </w:rPr>
        <w:t xml:space="preserve">бъём текста тезисов не должен превышать </w:t>
      </w:r>
      <w:r w:rsidR="00E538E8" w:rsidRPr="00E538E8">
        <w:rPr>
          <w:rFonts w:ascii="Arial" w:eastAsia="Times New Roman" w:hAnsi="Arial" w:cs="Arial"/>
          <w:b/>
          <w:lang w:eastAsia="ru-RU"/>
        </w:rPr>
        <w:t xml:space="preserve">2000 символов, включая пробелы, </w:t>
      </w:r>
      <w:r w:rsidR="00E538E8">
        <w:rPr>
          <w:rFonts w:ascii="Arial" w:eastAsia="Times New Roman" w:hAnsi="Arial" w:cs="Arial"/>
          <w:lang w:eastAsia="ru-RU"/>
        </w:rPr>
        <w:t xml:space="preserve">для секций естественнонаучного и технического направлений, и </w:t>
      </w:r>
      <w:r w:rsidR="00E538E8">
        <w:rPr>
          <w:rFonts w:ascii="Arial" w:eastAsia="Times New Roman" w:hAnsi="Arial" w:cs="Arial"/>
          <w:b/>
          <w:lang w:eastAsia="ru-RU"/>
        </w:rPr>
        <w:t>4</w:t>
      </w:r>
      <w:r w:rsidR="00F639CB">
        <w:rPr>
          <w:rFonts w:ascii="Arial" w:eastAsia="Times New Roman" w:hAnsi="Arial" w:cs="Arial"/>
          <w:b/>
          <w:lang w:eastAsia="ru-RU"/>
        </w:rPr>
        <w:t>5</w:t>
      </w:r>
      <w:r w:rsidR="00E538E8" w:rsidRPr="00E538E8">
        <w:rPr>
          <w:rFonts w:ascii="Arial" w:eastAsia="Times New Roman" w:hAnsi="Arial" w:cs="Arial"/>
          <w:b/>
          <w:lang w:eastAsia="ru-RU"/>
        </w:rPr>
        <w:t xml:space="preserve">00 символов, включая пробелы, </w:t>
      </w:r>
      <w:r w:rsidR="00E538E8">
        <w:rPr>
          <w:rFonts w:ascii="Arial" w:eastAsia="Times New Roman" w:hAnsi="Arial" w:cs="Arial"/>
          <w:lang w:eastAsia="ru-RU"/>
        </w:rPr>
        <w:t>для секций социально-гуманитарного направления.</w:t>
      </w:r>
    </w:p>
    <w:p w:rsidR="0099335A" w:rsidRPr="0099335A" w:rsidRDefault="00164984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u w:val="single"/>
          <w:lang w:eastAsia="ru-RU"/>
        </w:rPr>
      </w:pPr>
      <w:r w:rsidRPr="0099335A">
        <w:rPr>
          <w:rFonts w:ascii="Arial" w:eastAsia="Times New Roman" w:hAnsi="Arial" w:cs="Arial"/>
          <w:u w:val="single"/>
          <w:lang w:eastAsia="ru-RU"/>
        </w:rPr>
        <w:t>Список литературы </w:t>
      </w:r>
      <w:r w:rsidRPr="00164984">
        <w:rPr>
          <w:rFonts w:ascii="Arial" w:eastAsia="Times New Roman" w:hAnsi="Arial" w:cs="Arial"/>
          <w:u w:val="single"/>
          <w:lang w:eastAsia="ru-RU"/>
        </w:rPr>
        <w:t>(необязательно):</w:t>
      </w:r>
      <w:r w:rsidR="0099335A" w:rsidRPr="0099335A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99335A" w:rsidRPr="00164984">
        <w:rPr>
          <w:rFonts w:ascii="Arial" w:eastAsia="Times New Roman" w:hAnsi="Arial" w:cs="Arial"/>
          <w:u w:val="single"/>
          <w:lang w:eastAsia="ru-RU"/>
        </w:rPr>
        <w:t xml:space="preserve">выравнивание по ширине. </w:t>
      </w:r>
    </w:p>
    <w:p w:rsidR="0099335A" w:rsidRDefault="0099335A" w:rsidP="0099335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164984" w:rsidRPr="00164984">
        <w:rPr>
          <w:rFonts w:ascii="Arial" w:eastAsia="Times New Roman" w:hAnsi="Arial" w:cs="Arial"/>
          <w:lang w:eastAsia="ru-RU"/>
        </w:rPr>
        <w:t>тделяется от основного текста горизонтальной линией (30 знаков подчеркивания «</w:t>
      </w:r>
      <w:r>
        <w:rPr>
          <w:rFonts w:ascii="Arial" w:eastAsia="Times New Roman" w:hAnsi="Arial" w:cs="Arial"/>
          <w:lang w:eastAsia="ru-RU"/>
        </w:rPr>
        <w:t xml:space="preserve">_» без отступа красной строки). </w:t>
      </w:r>
    </w:p>
    <w:p w:rsidR="00164984" w:rsidRPr="00164984" w:rsidRDefault="0099335A" w:rsidP="0099335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164984" w:rsidRPr="00164984">
        <w:rPr>
          <w:rFonts w:ascii="Arial" w:eastAsia="Times New Roman" w:hAnsi="Arial" w:cs="Arial"/>
          <w:lang w:eastAsia="ru-RU"/>
        </w:rPr>
        <w:t xml:space="preserve">озиции </w:t>
      </w:r>
      <w:r>
        <w:rPr>
          <w:rFonts w:ascii="Arial" w:eastAsia="Times New Roman" w:hAnsi="Arial" w:cs="Arial"/>
          <w:lang w:eastAsia="ru-RU"/>
        </w:rPr>
        <w:t xml:space="preserve">списка оформляются в соответствии с </w:t>
      </w:r>
      <w:hyperlink r:id="rId6" w:history="1">
        <w:r w:rsidRPr="0099335A">
          <w:rPr>
            <w:rStyle w:val="a5"/>
            <w:rFonts w:ascii="Arial" w:eastAsia="Times New Roman" w:hAnsi="Arial" w:cs="Arial"/>
            <w:lang w:eastAsia="ru-RU"/>
          </w:rPr>
          <w:t xml:space="preserve">ГОСТ </w:t>
        </w:r>
        <w:proofErr w:type="gramStart"/>
        <w:r w:rsidRPr="0099335A">
          <w:rPr>
            <w:rStyle w:val="a5"/>
            <w:rFonts w:ascii="Arial" w:eastAsia="Times New Roman" w:hAnsi="Arial" w:cs="Arial"/>
            <w:lang w:eastAsia="ru-RU"/>
          </w:rPr>
          <w:t>Р</w:t>
        </w:r>
        <w:proofErr w:type="gramEnd"/>
        <w:r w:rsidRPr="0099335A">
          <w:rPr>
            <w:rStyle w:val="a5"/>
            <w:rFonts w:ascii="Arial" w:eastAsia="Times New Roman" w:hAnsi="Arial" w:cs="Arial"/>
            <w:lang w:eastAsia="ru-RU"/>
          </w:rPr>
          <w:t xml:space="preserve"> 7.0.5–2008 "Библиографическая ссылка. Общие требования и правила составления"</w:t>
        </w:r>
      </w:hyperlink>
      <w:r w:rsidR="00164984" w:rsidRPr="00164984">
        <w:rPr>
          <w:rFonts w:ascii="Arial" w:eastAsia="Times New Roman" w:hAnsi="Arial" w:cs="Arial"/>
          <w:lang w:eastAsia="ru-RU"/>
        </w:rPr>
        <w:t>. В тексте ссылки на литературу оформляются номерами пунктов в квадратных скобках через запятую или тире: [1], [2, 3], [1–4].</w:t>
      </w:r>
    </w:p>
    <w:p w:rsidR="0099335A" w:rsidRDefault="00164984" w:rsidP="000B557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0B557A">
        <w:rPr>
          <w:rFonts w:ascii="Arial" w:eastAsia="Times New Roman" w:hAnsi="Arial" w:cs="Arial"/>
          <w:lang w:eastAsia="ru-RU"/>
        </w:rPr>
        <w:t>Научный руководитель работы</w:t>
      </w:r>
      <w:r w:rsidRPr="00164984">
        <w:rPr>
          <w:rFonts w:ascii="Arial" w:eastAsia="Times New Roman" w:hAnsi="Arial" w:cs="Arial"/>
          <w:lang w:eastAsia="ru-RU"/>
        </w:rPr>
        <w:t>:</w:t>
      </w:r>
      <w:r w:rsidR="0099335A">
        <w:rPr>
          <w:rFonts w:ascii="Arial" w:eastAsia="Times New Roman" w:hAnsi="Arial" w:cs="Arial"/>
          <w:lang w:eastAsia="ru-RU"/>
        </w:rPr>
        <w:t xml:space="preserve"> выравнивание по ширине.</w:t>
      </w:r>
    </w:p>
    <w:p w:rsidR="00164984" w:rsidRDefault="0099335A" w:rsidP="0099335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164984" w:rsidRPr="00164984">
        <w:rPr>
          <w:rFonts w:ascii="Arial" w:eastAsia="Times New Roman" w:hAnsi="Arial" w:cs="Arial"/>
          <w:lang w:eastAsia="ru-RU"/>
        </w:rPr>
        <w:t xml:space="preserve">осле фразы «Научный руководитель –» </w:t>
      </w:r>
      <w:proofErr w:type="gramStart"/>
      <w:r w:rsidR="00164984" w:rsidRPr="00164984">
        <w:rPr>
          <w:rFonts w:ascii="Arial" w:eastAsia="Times New Roman" w:hAnsi="Arial" w:cs="Arial"/>
          <w:lang w:eastAsia="ru-RU"/>
        </w:rPr>
        <w:t>ил</w:t>
      </w:r>
      <w:proofErr w:type="gramEnd"/>
      <w:r w:rsidR="00164984" w:rsidRPr="00164984">
        <w:rPr>
          <w:rFonts w:ascii="Arial" w:eastAsia="Times New Roman" w:hAnsi="Arial" w:cs="Arial"/>
          <w:lang w:eastAsia="ru-RU"/>
        </w:rPr>
        <w:t>и «Научные руководители –» указывается учёная степень</w:t>
      </w:r>
      <w:r>
        <w:rPr>
          <w:rFonts w:ascii="Arial" w:eastAsia="Times New Roman" w:hAnsi="Arial" w:cs="Arial"/>
          <w:lang w:eastAsia="ru-RU"/>
        </w:rPr>
        <w:t xml:space="preserve"> (кратко)</w:t>
      </w:r>
      <w:r w:rsidR="00164984" w:rsidRPr="00164984">
        <w:rPr>
          <w:rFonts w:ascii="Arial" w:eastAsia="Times New Roman" w:hAnsi="Arial" w:cs="Arial"/>
          <w:lang w:eastAsia="ru-RU"/>
        </w:rPr>
        <w:t>, звание</w:t>
      </w:r>
      <w:r>
        <w:rPr>
          <w:rFonts w:ascii="Arial" w:eastAsia="Times New Roman" w:hAnsi="Arial" w:cs="Arial"/>
          <w:lang w:eastAsia="ru-RU"/>
        </w:rPr>
        <w:t xml:space="preserve"> (кратко)</w:t>
      </w:r>
      <w:r w:rsidR="00164984" w:rsidRPr="00164984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="00164984" w:rsidRPr="00164984">
        <w:rPr>
          <w:rFonts w:ascii="Arial" w:eastAsia="Times New Roman" w:hAnsi="Arial" w:cs="Arial"/>
          <w:lang w:eastAsia="ru-RU"/>
        </w:rPr>
        <w:t xml:space="preserve">фамилия </w:t>
      </w:r>
      <w:r>
        <w:rPr>
          <w:rFonts w:ascii="Arial" w:eastAsia="Times New Roman" w:hAnsi="Arial" w:cs="Arial"/>
          <w:lang w:eastAsia="ru-RU"/>
        </w:rPr>
        <w:t xml:space="preserve"> и инициалы </w:t>
      </w:r>
      <w:r w:rsidR="00164984" w:rsidRPr="00164984">
        <w:rPr>
          <w:rFonts w:ascii="Arial" w:eastAsia="Times New Roman" w:hAnsi="Arial" w:cs="Arial"/>
          <w:lang w:eastAsia="ru-RU"/>
        </w:rPr>
        <w:t>научного руководителя (руководителей) работы. Степень и звание указываются в сокращенной форме по прилагаемой таблице.</w:t>
      </w:r>
    </w:p>
    <w:p w:rsidR="0099335A" w:rsidRDefault="0099335A" w:rsidP="0099335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Пример: д-р физ.-мат. наук, проф. Пальчиков Е. И.</w:t>
      </w:r>
    </w:p>
    <w:p w:rsidR="00B138F9" w:rsidRPr="00164984" w:rsidRDefault="00B138F9" w:rsidP="0099335A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</w:p>
    <w:p w:rsidR="00B138F9" w:rsidRPr="00B138F9" w:rsidRDefault="00B138F9" w:rsidP="00B138F9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bCs/>
          <w:lang w:eastAsia="ru-RU"/>
        </w:rPr>
      </w:pPr>
      <w:r w:rsidRPr="00B138F9">
        <w:rPr>
          <w:rFonts w:ascii="Arial" w:eastAsia="Times New Roman" w:hAnsi="Arial" w:cs="Arial"/>
          <w:bCs/>
          <w:lang w:eastAsia="ru-RU"/>
        </w:rPr>
        <w:t>В тексте тезисов</w:t>
      </w:r>
      <w:r>
        <w:rPr>
          <w:rFonts w:ascii="Arial" w:eastAsia="Times New Roman" w:hAnsi="Arial" w:cs="Arial"/>
          <w:b/>
          <w:bCs/>
          <w:lang w:eastAsia="ru-RU"/>
        </w:rPr>
        <w:t xml:space="preserve"> запрещено использовать:</w:t>
      </w:r>
    </w:p>
    <w:p w:rsidR="00B138F9" w:rsidRDefault="00B138F9" w:rsidP="00B138F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схемы, фотографии, графики, иллюстрации;</w:t>
      </w:r>
    </w:p>
    <w:p w:rsidR="00B138F9" w:rsidRDefault="00B138F9" w:rsidP="00B138F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сноски;</w:t>
      </w:r>
    </w:p>
    <w:p w:rsidR="00B138F9" w:rsidRPr="00B138F9" w:rsidRDefault="00B138F9" w:rsidP="00B138F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внедрённые объекты, кроме математических формул </w:t>
      </w:r>
      <w:r>
        <w:rPr>
          <w:rFonts w:ascii="Arial" w:eastAsia="Times New Roman" w:hAnsi="Arial" w:cs="Arial"/>
          <w:lang w:val="en-US" w:eastAsia="ru-RU"/>
        </w:rPr>
        <w:t>Microsoft</w:t>
      </w:r>
      <w:r w:rsidRPr="00B138F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Office</w:t>
      </w:r>
      <w:r w:rsidRPr="00B138F9">
        <w:rPr>
          <w:rFonts w:ascii="Arial" w:eastAsia="Times New Roman" w:hAnsi="Arial" w:cs="Arial"/>
          <w:lang w:eastAsia="ru-RU"/>
        </w:rPr>
        <w:t>,</w:t>
      </w:r>
    </w:p>
    <w:p w:rsidR="00B138F9" w:rsidRDefault="00B138F9" w:rsidP="00B138F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уменьшение шрифта, межстрочных и межсимвольных интервалов,</w:t>
      </w:r>
    </w:p>
    <w:p w:rsidR="00B138F9" w:rsidRDefault="00B138F9" w:rsidP="00B138F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автоматические стили,</w:t>
      </w:r>
    </w:p>
    <w:p w:rsidR="00B138F9" w:rsidRDefault="00B138F9" w:rsidP="00B138F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автоматические переносы.</w:t>
      </w:r>
    </w:p>
    <w:p w:rsidR="00B138F9" w:rsidRDefault="00B138F9" w:rsidP="00B138F9">
      <w:pPr>
        <w:pStyle w:val="a7"/>
        <w:spacing w:before="100" w:beforeAutospacing="1" w:after="100" w:afterAutospacing="1" w:line="240" w:lineRule="auto"/>
        <w:ind w:left="1068" w:right="163"/>
        <w:rPr>
          <w:rFonts w:ascii="Arial" w:eastAsia="Times New Roman" w:hAnsi="Arial" w:cs="Arial"/>
          <w:lang w:eastAsia="ru-RU"/>
        </w:rPr>
      </w:pPr>
    </w:p>
    <w:p w:rsidR="00CD0B6F" w:rsidRPr="00CD0B6F" w:rsidRDefault="00B138F9" w:rsidP="00B138F9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bCs/>
          <w:lang w:eastAsia="ru-RU"/>
        </w:rPr>
      </w:pPr>
      <w:r w:rsidRPr="00B138F9">
        <w:rPr>
          <w:rFonts w:ascii="Arial" w:eastAsia="Times New Roman" w:hAnsi="Arial" w:cs="Arial"/>
          <w:b/>
          <w:bCs/>
          <w:lang w:eastAsia="ru-RU"/>
        </w:rPr>
        <w:t>Математические формулы:</w:t>
      </w:r>
      <w:r w:rsidRPr="00B138F9">
        <w:rPr>
          <w:rFonts w:ascii="Arial" w:eastAsia="Times New Roman" w:hAnsi="Arial" w:cs="Arial"/>
          <w:bCs/>
          <w:lang w:eastAsia="ru-RU"/>
        </w:rPr>
        <w:t xml:space="preserve"> используется стандартный редактор формул </w:t>
      </w:r>
      <w:r w:rsidRPr="00B138F9">
        <w:rPr>
          <w:rFonts w:ascii="Arial" w:eastAsia="Times New Roman" w:hAnsi="Arial" w:cs="Arial"/>
          <w:bCs/>
          <w:lang w:val="en-US" w:eastAsia="ru-RU"/>
        </w:rPr>
        <w:t>Microsoft</w:t>
      </w:r>
      <w:r w:rsidRPr="00B138F9">
        <w:rPr>
          <w:rFonts w:ascii="Arial" w:eastAsia="Times New Roman" w:hAnsi="Arial" w:cs="Arial"/>
          <w:bCs/>
          <w:lang w:eastAsia="ru-RU"/>
        </w:rPr>
        <w:t xml:space="preserve"> </w:t>
      </w:r>
      <w:r w:rsidRPr="00B138F9">
        <w:rPr>
          <w:rFonts w:ascii="Arial" w:eastAsia="Times New Roman" w:hAnsi="Arial" w:cs="Arial"/>
          <w:bCs/>
          <w:lang w:val="en-US" w:eastAsia="ru-RU"/>
        </w:rPr>
        <w:t>Office</w:t>
      </w:r>
      <w:r w:rsidR="00CD0B6F">
        <w:rPr>
          <w:rFonts w:ascii="Arial" w:eastAsia="Times New Roman" w:hAnsi="Arial" w:cs="Arial"/>
          <w:bCs/>
          <w:lang w:eastAsia="ru-RU"/>
        </w:rPr>
        <w:t xml:space="preserve"> (</w:t>
      </w:r>
      <w:r w:rsidR="00CD0B6F" w:rsidRPr="00CD0B6F">
        <w:rPr>
          <w:rFonts w:ascii="Arial" w:eastAsia="Times New Roman" w:hAnsi="Arial" w:cs="Arial"/>
          <w:b/>
          <w:bCs/>
          <w:lang w:val="en-US" w:eastAsia="ru-RU"/>
        </w:rPr>
        <w:t>Microsoft</w:t>
      </w:r>
      <w:r w:rsidR="00CD0B6F" w:rsidRPr="00CD0B6F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D0B6F" w:rsidRPr="00CD0B6F">
        <w:rPr>
          <w:rFonts w:ascii="Arial" w:eastAsia="Times New Roman" w:hAnsi="Arial" w:cs="Arial"/>
          <w:b/>
          <w:bCs/>
          <w:lang w:val="en-US" w:eastAsia="ru-RU"/>
        </w:rPr>
        <w:t>Equation</w:t>
      </w:r>
      <w:r w:rsidR="00CD0B6F">
        <w:rPr>
          <w:rFonts w:ascii="Arial" w:eastAsia="Times New Roman" w:hAnsi="Arial" w:cs="Arial"/>
          <w:bCs/>
          <w:lang w:eastAsia="ru-RU"/>
        </w:rPr>
        <w:t xml:space="preserve">; вызывается </w:t>
      </w:r>
      <w:proofErr w:type="gramStart"/>
      <w:r w:rsidR="00CD0B6F">
        <w:rPr>
          <w:rFonts w:ascii="Arial" w:eastAsia="Times New Roman" w:hAnsi="Arial" w:cs="Arial"/>
          <w:bCs/>
          <w:lang w:eastAsia="ru-RU"/>
        </w:rPr>
        <w:t>по</w:t>
      </w:r>
      <w:proofErr w:type="gramEnd"/>
      <w:r w:rsidR="00CD0B6F">
        <w:rPr>
          <w:rFonts w:ascii="Arial" w:eastAsia="Times New Roman" w:hAnsi="Arial" w:cs="Arial"/>
          <w:bCs/>
          <w:lang w:eastAsia="ru-RU"/>
        </w:rPr>
        <w:t xml:space="preserve"> «</w:t>
      </w:r>
      <w:r w:rsidR="00CD0B6F" w:rsidRPr="00CD0B6F">
        <w:rPr>
          <w:rFonts w:ascii="Arial" w:eastAsia="Times New Roman" w:hAnsi="Arial" w:cs="Arial"/>
          <w:bCs/>
          <w:i/>
          <w:lang w:eastAsia="ru-RU"/>
        </w:rPr>
        <w:t>Вставка – Формула</w:t>
      </w:r>
      <w:r w:rsidR="00CD0B6F">
        <w:rPr>
          <w:rFonts w:ascii="Arial" w:eastAsia="Times New Roman" w:hAnsi="Arial" w:cs="Arial"/>
          <w:bCs/>
          <w:lang w:eastAsia="ru-RU"/>
        </w:rPr>
        <w:t>»)</w:t>
      </w:r>
      <w:r w:rsidRPr="00B138F9">
        <w:rPr>
          <w:rFonts w:ascii="Arial" w:eastAsia="Times New Roman" w:hAnsi="Arial" w:cs="Arial"/>
          <w:bCs/>
          <w:lang w:eastAsia="ru-RU"/>
        </w:rPr>
        <w:t xml:space="preserve">. </w:t>
      </w:r>
      <w:r w:rsidRPr="00CD0B6F">
        <w:rPr>
          <w:rFonts w:ascii="Arial" w:eastAsia="Times New Roman" w:hAnsi="Arial" w:cs="Arial"/>
          <w:b/>
          <w:bCs/>
          <w:lang w:eastAsia="ru-RU"/>
        </w:rPr>
        <w:t xml:space="preserve">Использование внешних редакторов формул </w:t>
      </w:r>
      <w:r w:rsidR="00CD0B6F" w:rsidRPr="00CD0B6F">
        <w:rPr>
          <w:rFonts w:ascii="Arial" w:eastAsia="Times New Roman" w:hAnsi="Arial" w:cs="Arial"/>
          <w:b/>
          <w:bCs/>
          <w:lang w:eastAsia="ru-RU"/>
        </w:rPr>
        <w:t xml:space="preserve">(в т. ч. </w:t>
      </w:r>
      <w:proofErr w:type="spellStart"/>
      <w:r w:rsidR="00CD0B6F" w:rsidRPr="00CD0B6F">
        <w:rPr>
          <w:rFonts w:ascii="Arial" w:eastAsia="Times New Roman" w:hAnsi="Arial" w:cs="Arial"/>
          <w:b/>
          <w:bCs/>
          <w:lang w:val="en-US" w:eastAsia="ru-RU"/>
        </w:rPr>
        <w:t>MathType</w:t>
      </w:r>
      <w:proofErr w:type="spellEnd"/>
      <w:r w:rsidR="00CD0B6F" w:rsidRPr="00CD0B6F">
        <w:rPr>
          <w:rFonts w:ascii="Arial" w:eastAsia="Times New Roman" w:hAnsi="Arial" w:cs="Arial"/>
          <w:b/>
          <w:bCs/>
          <w:lang w:eastAsia="ru-RU"/>
        </w:rPr>
        <w:t xml:space="preserve">) </w:t>
      </w:r>
      <w:r w:rsidRPr="00CD0B6F">
        <w:rPr>
          <w:rFonts w:ascii="Arial" w:eastAsia="Times New Roman" w:hAnsi="Arial" w:cs="Arial"/>
          <w:b/>
          <w:bCs/>
          <w:lang w:eastAsia="ru-RU"/>
        </w:rPr>
        <w:t>не допускается.</w:t>
      </w:r>
      <w:r>
        <w:rPr>
          <w:rFonts w:ascii="Arial" w:eastAsia="Times New Roman" w:hAnsi="Arial" w:cs="Arial"/>
          <w:bCs/>
          <w:lang w:eastAsia="ru-RU"/>
        </w:rPr>
        <w:t xml:space="preserve"> Формулы выносятся на отдельную строку и выравниваются по центру без отступа красной строки. </w:t>
      </w:r>
    </w:p>
    <w:p w:rsidR="00B138F9" w:rsidRDefault="00234408" w:rsidP="00CD0B6F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lastRenderedPageBreak/>
        <w:t xml:space="preserve">Для создания </w:t>
      </w:r>
      <w:proofErr w:type="spellStart"/>
      <w:r>
        <w:rPr>
          <w:rFonts w:ascii="Arial" w:eastAsia="Times New Roman" w:hAnsi="Arial" w:cs="Arial"/>
          <w:bCs/>
          <w:lang w:eastAsia="ru-RU"/>
        </w:rPr>
        <w:t>в</w:t>
      </w:r>
      <w:r w:rsidR="00B138F9">
        <w:rPr>
          <w:rFonts w:ascii="Arial" w:eastAsia="Times New Roman" w:hAnsi="Arial" w:cs="Arial"/>
          <w:bCs/>
          <w:lang w:eastAsia="ru-RU"/>
        </w:rPr>
        <w:t>нутристрочн</w:t>
      </w:r>
      <w:r>
        <w:rPr>
          <w:rFonts w:ascii="Arial" w:eastAsia="Times New Roman" w:hAnsi="Arial" w:cs="Arial"/>
          <w:bCs/>
          <w:lang w:eastAsia="ru-RU"/>
        </w:rPr>
        <w:t>ых</w:t>
      </w:r>
      <w:proofErr w:type="spellEnd"/>
      <w:r w:rsidR="00B138F9">
        <w:rPr>
          <w:rFonts w:ascii="Arial" w:eastAsia="Times New Roman" w:hAnsi="Arial" w:cs="Arial"/>
          <w:bCs/>
          <w:lang w:eastAsia="ru-RU"/>
        </w:rPr>
        <w:t xml:space="preserve"> формул</w:t>
      </w:r>
      <w:r>
        <w:rPr>
          <w:rFonts w:ascii="Arial" w:eastAsia="Times New Roman" w:hAnsi="Arial" w:cs="Arial"/>
          <w:bCs/>
          <w:lang w:eastAsia="ru-RU"/>
        </w:rPr>
        <w:t xml:space="preserve"> используется </w:t>
      </w:r>
      <w:r w:rsidRPr="00CD0B6F">
        <w:rPr>
          <w:rFonts w:ascii="Arial" w:eastAsia="Times New Roman" w:hAnsi="Arial" w:cs="Arial"/>
          <w:b/>
          <w:bCs/>
          <w:lang w:eastAsia="ru-RU"/>
        </w:rPr>
        <w:t xml:space="preserve">исключительно стандартный механизм </w:t>
      </w:r>
      <w:r>
        <w:rPr>
          <w:rFonts w:ascii="Arial" w:eastAsia="Times New Roman" w:hAnsi="Arial" w:cs="Arial"/>
          <w:bCs/>
          <w:lang w:eastAsia="ru-RU"/>
        </w:rPr>
        <w:t>вставки греческих и математических символов (</w:t>
      </w:r>
      <w:r w:rsidR="00CD0B6F">
        <w:rPr>
          <w:rFonts w:ascii="Arial" w:eastAsia="Times New Roman" w:hAnsi="Arial" w:cs="Arial"/>
          <w:bCs/>
          <w:lang w:eastAsia="ru-RU"/>
        </w:rPr>
        <w:t>«</w:t>
      </w:r>
      <w:r w:rsidRPr="00CD0B6F">
        <w:rPr>
          <w:rFonts w:ascii="Arial" w:eastAsia="Times New Roman" w:hAnsi="Arial" w:cs="Arial"/>
          <w:bCs/>
          <w:i/>
          <w:lang w:eastAsia="ru-RU"/>
        </w:rPr>
        <w:t>Вставка – Символ</w:t>
      </w:r>
      <w:r w:rsidR="00CD0B6F">
        <w:rPr>
          <w:rFonts w:ascii="Arial" w:eastAsia="Times New Roman" w:hAnsi="Arial" w:cs="Arial"/>
          <w:bCs/>
          <w:i/>
          <w:lang w:eastAsia="ru-RU"/>
        </w:rPr>
        <w:t>»</w:t>
      </w:r>
      <w:r>
        <w:rPr>
          <w:rFonts w:ascii="Arial" w:eastAsia="Times New Roman" w:hAnsi="Arial" w:cs="Arial"/>
          <w:bCs/>
          <w:lang w:eastAsia="ru-RU"/>
        </w:rPr>
        <w:t>).</w:t>
      </w:r>
    </w:p>
    <w:p w:rsidR="00234408" w:rsidRPr="00234408" w:rsidRDefault="00234408" w:rsidP="00234408">
      <w:pPr>
        <w:pStyle w:val="a7"/>
        <w:spacing w:before="217" w:after="217" w:line="240" w:lineRule="auto"/>
        <w:ind w:right="163"/>
        <w:rPr>
          <w:rFonts w:ascii="Arial" w:eastAsia="Times New Roman" w:hAnsi="Arial" w:cs="Arial"/>
          <w:bCs/>
          <w:lang w:eastAsia="ru-RU"/>
        </w:rPr>
      </w:pPr>
    </w:p>
    <w:p w:rsidR="00234408" w:rsidRPr="00F61F61" w:rsidRDefault="00F61F61" w:rsidP="00234408">
      <w:pPr>
        <w:pStyle w:val="a7"/>
        <w:numPr>
          <w:ilvl w:val="0"/>
          <w:numId w:val="5"/>
        </w:numPr>
        <w:spacing w:before="217" w:after="217" w:line="240" w:lineRule="auto"/>
        <w:ind w:right="163"/>
        <w:rPr>
          <w:rFonts w:ascii="Arial" w:eastAsia="Times New Roman" w:hAnsi="Arial" w:cs="Arial"/>
          <w:bCs/>
          <w:lang w:eastAsia="ru-RU"/>
        </w:rPr>
      </w:pPr>
      <w:r w:rsidRPr="00F61F61">
        <w:rPr>
          <w:rFonts w:ascii="Arial" w:eastAsia="Times New Roman" w:hAnsi="Arial" w:cs="Arial"/>
          <w:bCs/>
          <w:lang w:eastAsia="ru-RU"/>
        </w:rPr>
        <w:t>П</w:t>
      </w:r>
      <w:r w:rsidR="00234408" w:rsidRPr="00F61F61">
        <w:rPr>
          <w:rFonts w:ascii="Arial" w:eastAsia="Times New Roman" w:hAnsi="Arial" w:cs="Arial"/>
          <w:bCs/>
          <w:lang w:eastAsia="ru-RU"/>
        </w:rPr>
        <w:t>ри необходимости вставки текста на некириллических и устаревших языках</w:t>
      </w:r>
      <w:r w:rsidRPr="00F61F61">
        <w:rPr>
          <w:rFonts w:ascii="Arial" w:eastAsia="Times New Roman" w:hAnsi="Arial" w:cs="Arial"/>
          <w:bCs/>
          <w:lang w:eastAsia="ru-RU"/>
        </w:rPr>
        <w:t xml:space="preserve"> </w:t>
      </w:r>
      <w:r w:rsidRPr="00F61F61">
        <w:rPr>
          <w:rFonts w:ascii="Arial" w:eastAsia="Times New Roman" w:hAnsi="Arial" w:cs="Arial"/>
          <w:b/>
          <w:bCs/>
          <w:lang w:eastAsia="ru-RU"/>
        </w:rPr>
        <w:t>разрешается</w:t>
      </w:r>
      <w:r w:rsidR="00234408" w:rsidRPr="00F61F61">
        <w:rPr>
          <w:rFonts w:ascii="Arial" w:eastAsia="Times New Roman" w:hAnsi="Arial" w:cs="Arial"/>
          <w:b/>
          <w:bCs/>
          <w:lang w:eastAsia="ru-RU"/>
        </w:rPr>
        <w:t xml:space="preserve"> использовать исключительно следующие шрифты:</w:t>
      </w:r>
      <w:r w:rsidRPr="00F61F6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A54BF" w:rsidRPr="00F61F61">
        <w:rPr>
          <w:rFonts w:ascii="Arial" w:eastAsia="Times New Roman" w:hAnsi="Arial" w:cs="Arial"/>
          <w:bCs/>
          <w:lang w:eastAsia="ru-RU"/>
        </w:rPr>
        <w:t xml:space="preserve">греческие, арабские символы, </w:t>
      </w:r>
      <w:r w:rsidR="00753017" w:rsidRPr="00F61F61">
        <w:rPr>
          <w:rFonts w:ascii="Arial" w:eastAsia="Times New Roman" w:hAnsi="Arial" w:cs="Arial"/>
          <w:bCs/>
          <w:lang w:eastAsia="ru-RU"/>
        </w:rPr>
        <w:t xml:space="preserve">иврит – </w:t>
      </w:r>
      <w:r w:rsidR="00234408" w:rsidRPr="00F61F61">
        <w:rPr>
          <w:rFonts w:ascii="Arial" w:eastAsia="Times New Roman" w:hAnsi="Arial" w:cs="Arial"/>
          <w:b/>
          <w:bCs/>
          <w:lang w:val="en-US" w:eastAsia="ru-RU"/>
        </w:rPr>
        <w:t>Times</w:t>
      </w:r>
      <w:r w:rsidR="00234408" w:rsidRPr="00F61F6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234408" w:rsidRPr="00F61F61">
        <w:rPr>
          <w:rFonts w:ascii="Arial" w:eastAsia="Times New Roman" w:hAnsi="Arial" w:cs="Arial"/>
          <w:b/>
          <w:bCs/>
          <w:lang w:val="en-US" w:eastAsia="ru-RU"/>
        </w:rPr>
        <w:t>New</w:t>
      </w:r>
      <w:r w:rsidR="00234408" w:rsidRPr="00F61F6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234408" w:rsidRPr="00F61F61">
        <w:rPr>
          <w:rFonts w:ascii="Arial" w:eastAsia="Times New Roman" w:hAnsi="Arial" w:cs="Arial"/>
          <w:b/>
          <w:bCs/>
          <w:lang w:val="en-US" w:eastAsia="ru-RU"/>
        </w:rPr>
        <w:t>Roman</w:t>
      </w:r>
      <w:r w:rsidRPr="00F61F61">
        <w:rPr>
          <w:rFonts w:ascii="Arial" w:eastAsia="Times New Roman" w:hAnsi="Arial" w:cs="Arial"/>
          <w:bCs/>
          <w:lang w:eastAsia="ru-RU"/>
        </w:rPr>
        <w:t xml:space="preserve">; </w:t>
      </w:r>
      <w:r>
        <w:rPr>
          <w:rFonts w:ascii="Arial" w:eastAsia="Times New Roman" w:hAnsi="Arial" w:cs="Arial"/>
          <w:bCs/>
          <w:lang w:eastAsia="ru-RU"/>
        </w:rPr>
        <w:t>корейский, китайский</w:t>
      </w:r>
      <w:r w:rsidR="00753017" w:rsidRPr="00F61F61">
        <w:rPr>
          <w:rFonts w:ascii="Arial" w:eastAsia="Times New Roman" w:hAnsi="Arial" w:cs="Arial"/>
          <w:bCs/>
          <w:lang w:eastAsia="ru-RU"/>
        </w:rPr>
        <w:t xml:space="preserve">, </w:t>
      </w:r>
      <w:r>
        <w:rPr>
          <w:rFonts w:ascii="Arial" w:eastAsia="Times New Roman" w:hAnsi="Arial" w:cs="Arial"/>
          <w:bCs/>
          <w:lang w:eastAsia="ru-RU"/>
        </w:rPr>
        <w:t>японский язык</w:t>
      </w:r>
      <w:r w:rsidR="001B003A">
        <w:rPr>
          <w:rFonts w:ascii="Arial" w:eastAsia="Times New Roman" w:hAnsi="Arial" w:cs="Arial"/>
          <w:bCs/>
          <w:lang w:eastAsia="ru-RU"/>
        </w:rPr>
        <w:t>и</w:t>
      </w:r>
      <w:r w:rsidR="00753017" w:rsidRPr="00F61F61">
        <w:rPr>
          <w:rFonts w:ascii="Arial" w:eastAsia="Times New Roman" w:hAnsi="Arial" w:cs="Arial"/>
          <w:bCs/>
          <w:lang w:eastAsia="ru-RU"/>
        </w:rPr>
        <w:t xml:space="preserve"> – </w:t>
      </w:r>
      <w:proofErr w:type="spellStart"/>
      <w:r w:rsidR="00234408" w:rsidRPr="00F61F61">
        <w:rPr>
          <w:rFonts w:ascii="Arial" w:eastAsia="Times New Roman" w:hAnsi="Arial" w:cs="Arial"/>
          <w:b/>
          <w:bCs/>
          <w:lang w:eastAsia="ru-RU"/>
        </w:rPr>
        <w:t>Arial</w:t>
      </w:r>
      <w:proofErr w:type="spellEnd"/>
      <w:r w:rsidR="00234408" w:rsidRPr="00F61F61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234408" w:rsidRPr="00F61F61">
        <w:rPr>
          <w:rFonts w:ascii="Arial" w:eastAsia="Times New Roman" w:hAnsi="Arial" w:cs="Arial"/>
          <w:b/>
          <w:bCs/>
          <w:lang w:eastAsia="ru-RU"/>
        </w:rPr>
        <w:t>Unicode</w:t>
      </w:r>
      <w:proofErr w:type="spellEnd"/>
      <w:r w:rsidR="00234408" w:rsidRPr="00F61F61">
        <w:rPr>
          <w:rFonts w:ascii="Arial" w:eastAsia="Times New Roman" w:hAnsi="Arial" w:cs="Arial"/>
          <w:b/>
          <w:bCs/>
          <w:lang w:eastAsia="ru-RU"/>
        </w:rPr>
        <w:t xml:space="preserve"> MS</w:t>
      </w:r>
      <w:r w:rsidR="00234408" w:rsidRPr="00F61F61">
        <w:rPr>
          <w:rFonts w:ascii="Arial" w:eastAsia="Times New Roman" w:hAnsi="Arial" w:cs="Arial"/>
          <w:bCs/>
          <w:lang w:eastAsia="ru-RU"/>
        </w:rPr>
        <w:t>;</w:t>
      </w:r>
      <w:r w:rsidR="00955A2A">
        <w:rPr>
          <w:rFonts w:ascii="Arial" w:eastAsia="Times New Roman" w:hAnsi="Arial" w:cs="Arial"/>
          <w:bCs/>
          <w:lang w:eastAsia="ru-RU"/>
        </w:rPr>
        <w:t xml:space="preserve"> церковнославянский – </w:t>
      </w:r>
      <w:proofErr w:type="spellStart"/>
      <w:r w:rsidR="00955A2A" w:rsidRPr="00955A2A">
        <w:rPr>
          <w:rFonts w:ascii="Arial" w:eastAsia="Times New Roman" w:hAnsi="Arial" w:cs="Arial"/>
          <w:b/>
          <w:bCs/>
          <w:lang w:val="en-US" w:eastAsia="ru-RU"/>
        </w:rPr>
        <w:t>Irmologion</w:t>
      </w:r>
      <w:proofErr w:type="spellEnd"/>
      <w:r w:rsidR="00955A2A" w:rsidRPr="00955A2A">
        <w:rPr>
          <w:rFonts w:ascii="Arial" w:eastAsia="Times New Roman" w:hAnsi="Arial" w:cs="Arial"/>
          <w:bCs/>
          <w:lang w:eastAsia="ru-RU"/>
        </w:rPr>
        <w:t>.</w:t>
      </w:r>
    </w:p>
    <w:p w:rsidR="00164984" w:rsidRPr="00164984" w:rsidRDefault="00FF3053" w:rsidP="00164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305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7" style="width:0;height:1.5pt" o:hralign="center" o:hrstd="t" o:hrnoshade="t" o:hr="t" fillcolor="#455564" stroked="f"/>
        </w:pict>
      </w:r>
    </w:p>
    <w:p w:rsidR="00164984" w:rsidRPr="00164984" w:rsidRDefault="00955A2A" w:rsidP="00164984">
      <w:pPr>
        <w:spacing w:before="100" w:beforeAutospacing="1" w:after="100" w:afterAutospacing="1" w:line="299" w:lineRule="atLeast"/>
        <w:outlineLvl w:val="1"/>
        <w:rPr>
          <w:rFonts w:ascii="Arial" w:eastAsia="Times New Roman" w:hAnsi="Arial" w:cs="Arial"/>
          <w:b/>
          <w:bCs/>
          <w:sz w:val="30"/>
          <w:lang w:eastAsia="ru-RU"/>
        </w:rPr>
      </w:pPr>
      <w:r w:rsidRPr="001B003A">
        <w:rPr>
          <w:rFonts w:ascii="Arial" w:eastAsia="Times New Roman" w:hAnsi="Arial" w:cs="Arial"/>
          <w:b/>
          <w:bCs/>
          <w:sz w:val="30"/>
          <w:lang w:eastAsia="ru-RU"/>
        </w:rPr>
        <w:t xml:space="preserve">3. </w:t>
      </w:r>
      <w:r w:rsidR="00164984" w:rsidRPr="00164984">
        <w:rPr>
          <w:rFonts w:ascii="Arial" w:eastAsia="Times New Roman" w:hAnsi="Arial" w:cs="Arial"/>
          <w:b/>
          <w:bCs/>
          <w:sz w:val="30"/>
          <w:lang w:eastAsia="ru-RU"/>
        </w:rPr>
        <w:t>Правила оформления заверенной копии</w:t>
      </w:r>
    </w:p>
    <w:p w:rsidR="00164984" w:rsidRP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>Для получения заверенной копии вам следует:</w:t>
      </w:r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распечатать те</w:t>
      </w:r>
      <w:proofErr w:type="gramStart"/>
      <w:r w:rsidRPr="00164984">
        <w:rPr>
          <w:rFonts w:ascii="Arial" w:eastAsia="Times New Roman" w:hAnsi="Arial" w:cs="Arial"/>
          <w:lang w:eastAsia="ru-RU"/>
        </w:rPr>
        <w:t>кст св</w:t>
      </w:r>
      <w:proofErr w:type="gramEnd"/>
      <w:r w:rsidRPr="00164984">
        <w:rPr>
          <w:rFonts w:ascii="Arial" w:eastAsia="Times New Roman" w:hAnsi="Arial" w:cs="Arial"/>
          <w:lang w:eastAsia="ru-RU"/>
        </w:rPr>
        <w:t>оих тезисов;</w:t>
      </w:r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 xml:space="preserve">отдать распечатанный текст на подпись своему научному руководителю (подпись ставится в конце </w:t>
      </w:r>
      <w:r w:rsidR="001B003A">
        <w:rPr>
          <w:rFonts w:ascii="Arial" w:eastAsia="Times New Roman" w:hAnsi="Arial" w:cs="Arial"/>
          <w:lang w:eastAsia="ru-RU"/>
        </w:rPr>
        <w:t>текста</w:t>
      </w:r>
      <w:r w:rsidRPr="00164984">
        <w:rPr>
          <w:rFonts w:ascii="Arial" w:eastAsia="Times New Roman" w:hAnsi="Arial" w:cs="Arial"/>
          <w:lang w:eastAsia="ru-RU"/>
        </w:rPr>
        <w:t xml:space="preserve"> после фразы «Научный руководитель</w:t>
      </w:r>
      <w:proofErr w:type="gramStart"/>
      <w:r w:rsidRPr="00164984">
        <w:rPr>
          <w:rFonts w:ascii="Arial" w:eastAsia="Times New Roman" w:hAnsi="Arial" w:cs="Arial"/>
          <w:lang w:eastAsia="ru-RU"/>
        </w:rPr>
        <w:t xml:space="preserve"> – …»);</w:t>
      </w:r>
      <w:proofErr w:type="gramEnd"/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отсканировать или сфотографировать заверенные тезисы;</w:t>
      </w:r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проверить, что итоговый размер файла составляет менее 500 кб;</w:t>
      </w:r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при необходимости воспользоваться графическими редакторами для уменьшения размера файла;</w:t>
      </w:r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прикрепить фото или скан тезисов к своей заявке в информационной системе;</w:t>
      </w:r>
    </w:p>
    <w:p w:rsidR="00164984" w:rsidRPr="00164984" w:rsidRDefault="00164984" w:rsidP="00955A2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официально заверять подпись и ставить печать организации на заверенной копии не обязательно.</w:t>
      </w:r>
    </w:p>
    <w:p w:rsidR="00164984" w:rsidRP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>Уважаемые руководители работ!</w:t>
      </w:r>
      <w:r w:rsidRPr="00164984">
        <w:rPr>
          <w:rFonts w:ascii="Arial" w:eastAsia="Times New Roman" w:hAnsi="Arial" w:cs="Arial"/>
          <w:lang w:eastAsia="ru-RU"/>
        </w:rPr>
        <w:t> Ваша подпись на тезисах означает, что вы даёте разрешение на публикацию тезисов и берёте на себя ответственность за то, что содержание тезисов не нарушает авторских прав третьих лиц и не подпадает под действующие законодательные ограничения на распространение информации.</w:t>
      </w:r>
    </w:p>
    <w:p w:rsidR="00164984" w:rsidRP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lang w:eastAsia="ru-RU"/>
        </w:rPr>
        <w:t>Перед загрузкой заверенной копии в систему удостоверьтесь, пожалуйста, что вы распечатали и отдали на подпись научному руководителю те же тезисы, которые загрузили в текстовом виде!</w:t>
      </w:r>
    </w:p>
    <w:p w:rsidR="00164984" w:rsidRPr="00164984" w:rsidRDefault="00FF3053" w:rsidP="00164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305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8" style="width:0;height:1.5pt" o:hralign="center" o:hrstd="t" o:hrnoshade="t" o:hr="t" fillcolor="#455564" stroked="f"/>
        </w:pict>
      </w:r>
    </w:p>
    <w:p w:rsidR="00164984" w:rsidRPr="00164984" w:rsidRDefault="00955A2A" w:rsidP="00955A2A">
      <w:pPr>
        <w:spacing w:before="100" w:beforeAutospacing="1" w:after="100" w:afterAutospacing="1" w:line="299" w:lineRule="atLeast"/>
        <w:outlineLvl w:val="1"/>
        <w:rPr>
          <w:rFonts w:ascii="Arial" w:eastAsia="Times New Roman" w:hAnsi="Arial" w:cs="Arial"/>
          <w:b/>
          <w:bCs/>
          <w:sz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lang w:eastAsia="ru-RU"/>
        </w:rPr>
        <w:t xml:space="preserve">4. </w:t>
      </w:r>
      <w:r w:rsidR="00164984" w:rsidRPr="00955A2A">
        <w:rPr>
          <w:rFonts w:ascii="Arial" w:eastAsia="Times New Roman" w:hAnsi="Arial" w:cs="Arial"/>
          <w:b/>
          <w:bCs/>
          <w:sz w:val="30"/>
          <w:lang w:eastAsia="ru-RU"/>
        </w:rPr>
        <w:t>Официа</w:t>
      </w:r>
      <w:r w:rsidRPr="00955A2A">
        <w:rPr>
          <w:rFonts w:ascii="Arial" w:eastAsia="Times New Roman" w:hAnsi="Arial" w:cs="Arial"/>
          <w:b/>
          <w:bCs/>
          <w:sz w:val="30"/>
          <w:lang w:eastAsia="ru-RU"/>
        </w:rPr>
        <w:t xml:space="preserve">льные сокращения учёных </w:t>
      </w:r>
      <w:r>
        <w:rPr>
          <w:rFonts w:ascii="Arial" w:eastAsia="Times New Roman" w:hAnsi="Arial" w:cs="Arial"/>
          <w:b/>
          <w:bCs/>
          <w:sz w:val="30"/>
          <w:lang w:eastAsia="ru-RU"/>
        </w:rPr>
        <w:t xml:space="preserve">степеней и </w:t>
      </w:r>
      <w:r w:rsidRPr="00955A2A">
        <w:rPr>
          <w:rFonts w:ascii="Arial" w:eastAsia="Times New Roman" w:hAnsi="Arial" w:cs="Arial"/>
          <w:b/>
          <w:bCs/>
          <w:sz w:val="30"/>
          <w:lang w:eastAsia="ru-RU"/>
        </w:rPr>
        <w:t>званий</w:t>
      </w:r>
    </w:p>
    <w:tbl>
      <w:tblPr>
        <w:tblW w:w="0" w:type="auto"/>
        <w:jc w:val="center"/>
        <w:tblCellSpacing w:w="1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9"/>
        <w:gridCol w:w="3138"/>
      </w:tblGrid>
      <w:tr w:rsidR="00164984" w:rsidRPr="00164984" w:rsidTr="00955A2A">
        <w:trPr>
          <w:tblCellSpacing w:w="15" w:type="dxa"/>
          <w:jc w:val="center"/>
        </w:trPr>
        <w:tc>
          <w:tcPr>
            <w:tcW w:w="3944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b/>
                <w:bCs/>
                <w:lang w:eastAsia="ru-RU"/>
              </w:rPr>
              <w:t>Учёное звание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b/>
                <w:bCs/>
                <w:lang w:eastAsia="ru-RU"/>
              </w:rPr>
              <w:t>Сокращение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44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Без учёного звания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не пишется ничего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44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Доцент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164984" w:rsidRPr="00164984" w:rsidRDefault="00955A2A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="00164984" w:rsidRPr="00164984">
              <w:rPr>
                <w:rFonts w:ascii="Arial" w:eastAsia="Times New Roman" w:hAnsi="Arial" w:cs="Arial"/>
                <w:lang w:eastAsia="ru-RU"/>
              </w:rPr>
              <w:t>оцент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44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Профессор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164984" w:rsidRPr="00164984" w:rsidRDefault="00955A2A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="00164984" w:rsidRPr="00164984">
              <w:rPr>
                <w:rFonts w:ascii="Arial" w:eastAsia="Times New Roman" w:hAnsi="Arial" w:cs="Arial"/>
                <w:lang w:eastAsia="ru-RU"/>
              </w:rPr>
              <w:t>роф.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44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Член-корреспондент РАН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164984" w:rsidRPr="00164984" w:rsidRDefault="00955A2A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</w:t>
            </w:r>
            <w:r w:rsidR="00164984" w:rsidRPr="00164984">
              <w:rPr>
                <w:rFonts w:ascii="Arial" w:eastAsia="Times New Roman" w:hAnsi="Arial" w:cs="Arial"/>
                <w:lang w:eastAsia="ru-RU"/>
              </w:rPr>
              <w:t>л.-корр. РАН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44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Академик РАН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164984" w:rsidRPr="00164984" w:rsidRDefault="00955A2A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="00164984" w:rsidRPr="00164984">
              <w:rPr>
                <w:rFonts w:ascii="Arial" w:eastAsia="Times New Roman" w:hAnsi="Arial" w:cs="Arial"/>
                <w:lang w:eastAsia="ru-RU"/>
              </w:rPr>
              <w:t>кад. РАН</w:t>
            </w:r>
          </w:p>
        </w:tc>
      </w:tr>
    </w:tbl>
    <w:p w:rsidR="00164984" w:rsidRP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 xml:space="preserve">Официальные сокращения учёных степеней (по материалам </w:t>
      </w:r>
      <w:proofErr w:type="spellStart"/>
      <w:r w:rsidRPr="00164984">
        <w:rPr>
          <w:rFonts w:ascii="Arial" w:eastAsia="Times New Roman" w:hAnsi="Arial" w:cs="Arial"/>
          <w:b/>
          <w:bCs/>
          <w:lang w:eastAsia="ru-RU"/>
        </w:rPr>
        <w:t>Минобрнауки</w:t>
      </w:r>
      <w:proofErr w:type="spellEnd"/>
      <w:r w:rsidRPr="00164984">
        <w:rPr>
          <w:rFonts w:ascii="Arial" w:eastAsia="Times New Roman" w:hAnsi="Arial" w:cs="Arial"/>
          <w:b/>
          <w:bCs/>
          <w:lang w:eastAsia="ru-RU"/>
        </w:rPr>
        <w:t xml:space="preserve"> РФ)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3165"/>
      </w:tblGrid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b/>
                <w:bCs/>
                <w:lang w:eastAsia="ru-RU"/>
              </w:rPr>
              <w:t>Учёная степень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b/>
                <w:bCs/>
                <w:lang w:eastAsia="ru-RU"/>
              </w:rPr>
              <w:t>Сокращение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без ученой степени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не пишется ничего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доктор …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д-р…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кандидат …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канд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lastRenderedPageBreak/>
              <w:t>… архитектурных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архитектуры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биологических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биол.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ветеринарных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ветеринар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н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>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военных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воен.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географических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геогр.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геолого-минералогических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геол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.-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>минерал.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искусствоведения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искусствоведения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исторических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истор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культурологии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культурологии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медицинских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мед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н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>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педагогических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пед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политологических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полит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н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>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психологических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психол.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сельскохозяйственных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с.-х.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социологических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социол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технических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техн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фармацевтических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фармацевт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164984">
              <w:rPr>
                <w:rFonts w:ascii="Arial" w:eastAsia="Times New Roman" w:hAnsi="Arial" w:cs="Arial"/>
                <w:lang w:eastAsia="ru-RU"/>
              </w:rPr>
              <w:t>н</w:t>
            </w:r>
            <w:proofErr w:type="gramEnd"/>
            <w:r w:rsidRPr="00164984">
              <w:rPr>
                <w:rFonts w:ascii="Arial" w:eastAsia="Times New Roman" w:hAnsi="Arial" w:cs="Arial"/>
                <w:lang w:eastAsia="ru-RU"/>
              </w:rPr>
              <w:t>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физико-математических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физ.-мат.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филологических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филол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философских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филос.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химических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хим.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экономических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экон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  <w:tr w:rsidR="00164984" w:rsidRPr="00164984" w:rsidTr="00955A2A">
        <w:trPr>
          <w:tblCellSpacing w:w="15" w:type="dxa"/>
          <w:jc w:val="center"/>
        </w:trPr>
        <w:tc>
          <w:tcPr>
            <w:tcW w:w="397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… юридических наук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…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юрид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</w:t>
            </w:r>
          </w:p>
        </w:tc>
      </w:tr>
    </w:tbl>
    <w:p w:rsidR="00164984" w:rsidRP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6"/>
        <w:gridCol w:w="3619"/>
      </w:tblGrid>
      <w:tr w:rsidR="00164984" w:rsidRPr="00164984" w:rsidTr="00955A2A">
        <w:trPr>
          <w:tblCellSpacing w:w="15" w:type="dxa"/>
        </w:trPr>
        <w:tc>
          <w:tcPr>
            <w:tcW w:w="592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доктор физико-математических наук, академик РАН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д-р физ.-мат. наук, акад. РАН</w:t>
            </w:r>
          </w:p>
        </w:tc>
      </w:tr>
      <w:tr w:rsidR="00164984" w:rsidRPr="00164984" w:rsidTr="00955A2A">
        <w:trPr>
          <w:tblCellSpacing w:w="15" w:type="dxa"/>
        </w:trPr>
        <w:tc>
          <w:tcPr>
            <w:tcW w:w="5925" w:type="dxa"/>
            <w:shd w:val="clear" w:color="auto" w:fill="auto"/>
            <w:vAlign w:val="center"/>
            <w:hideMark/>
          </w:tcPr>
          <w:p w:rsidR="00164984" w:rsidRPr="00164984" w:rsidRDefault="00164984" w:rsidP="00955A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доктор исторических наук, член-корреспондент РА</w:t>
            </w:r>
            <w:r w:rsidR="00955A2A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:rsidR="00164984" w:rsidRPr="00164984" w:rsidRDefault="00164984" w:rsidP="00955A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 xml:space="preserve">д-р </w:t>
            </w:r>
            <w:proofErr w:type="spellStart"/>
            <w:r w:rsidRPr="00164984">
              <w:rPr>
                <w:rFonts w:ascii="Arial" w:eastAsia="Times New Roman" w:hAnsi="Arial" w:cs="Arial"/>
                <w:lang w:eastAsia="ru-RU"/>
              </w:rPr>
              <w:t>истор</w:t>
            </w:r>
            <w:proofErr w:type="spellEnd"/>
            <w:r w:rsidRPr="00164984">
              <w:rPr>
                <w:rFonts w:ascii="Arial" w:eastAsia="Times New Roman" w:hAnsi="Arial" w:cs="Arial"/>
                <w:lang w:eastAsia="ru-RU"/>
              </w:rPr>
              <w:t>. наук, чл.-корр. РА</w:t>
            </w:r>
            <w:r w:rsidR="00955A2A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</w:tr>
      <w:tr w:rsidR="00164984" w:rsidRPr="00164984" w:rsidTr="00955A2A">
        <w:trPr>
          <w:tblCellSpacing w:w="15" w:type="dxa"/>
        </w:trPr>
        <w:tc>
          <w:tcPr>
            <w:tcW w:w="592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доктор культурологии, профессор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д-р культурологии, проф.</w:t>
            </w:r>
          </w:p>
        </w:tc>
      </w:tr>
      <w:tr w:rsidR="00164984" w:rsidRPr="00164984" w:rsidTr="00955A2A">
        <w:trPr>
          <w:tblCellSpacing w:w="15" w:type="dxa"/>
        </w:trPr>
        <w:tc>
          <w:tcPr>
            <w:tcW w:w="592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кандидат химических наук, доцент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:rsidR="00164984" w:rsidRPr="00164984" w:rsidRDefault="00164984" w:rsidP="00164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984">
              <w:rPr>
                <w:rFonts w:ascii="Arial" w:eastAsia="Times New Roman" w:hAnsi="Arial" w:cs="Arial"/>
                <w:lang w:eastAsia="ru-RU"/>
              </w:rPr>
              <w:t>канд. хим. наук, доцент</w:t>
            </w:r>
          </w:p>
        </w:tc>
      </w:tr>
    </w:tbl>
    <w:p w:rsidR="00955A2A" w:rsidRDefault="00955A2A" w:rsidP="00164984">
      <w:pPr>
        <w:spacing w:before="217" w:after="217" w:line="240" w:lineRule="auto"/>
        <w:ind w:right="163"/>
        <w:rPr>
          <w:rFonts w:ascii="Arial" w:eastAsia="Times New Roman" w:hAnsi="Arial" w:cs="Arial"/>
          <w:b/>
          <w:bCs/>
          <w:lang w:eastAsia="ru-RU"/>
        </w:rPr>
      </w:pPr>
    </w:p>
    <w:p w:rsidR="00164984" w:rsidRPr="00164984" w:rsidRDefault="00164984" w:rsidP="00164984">
      <w:pPr>
        <w:spacing w:before="217" w:after="217" w:line="240" w:lineRule="auto"/>
        <w:ind w:right="163"/>
        <w:rPr>
          <w:rFonts w:ascii="Arial" w:eastAsia="Times New Roman" w:hAnsi="Arial" w:cs="Arial"/>
          <w:lang w:eastAsia="ru-RU"/>
        </w:rPr>
      </w:pPr>
      <w:r w:rsidRPr="00164984">
        <w:rPr>
          <w:rFonts w:ascii="Arial" w:eastAsia="Times New Roman" w:hAnsi="Arial" w:cs="Arial"/>
          <w:b/>
          <w:bCs/>
          <w:lang w:eastAsia="ru-RU"/>
        </w:rPr>
        <w:t>Обращаем внимание участников конференции</w:t>
      </w:r>
      <w:r w:rsidRPr="00164984">
        <w:rPr>
          <w:rFonts w:ascii="Arial" w:eastAsia="Times New Roman" w:hAnsi="Arial" w:cs="Arial"/>
          <w:lang w:eastAsia="ru-RU"/>
        </w:rPr>
        <w:t>, что степени и звания, присуждаемые </w:t>
      </w:r>
      <w:r w:rsidRPr="00164984">
        <w:rPr>
          <w:rFonts w:ascii="Arial" w:eastAsia="Times New Roman" w:hAnsi="Arial" w:cs="Arial"/>
          <w:u w:val="single"/>
          <w:lang w:eastAsia="ru-RU"/>
        </w:rPr>
        <w:t>общественными академиями</w:t>
      </w:r>
      <w:r w:rsidRPr="00164984">
        <w:rPr>
          <w:rFonts w:ascii="Arial" w:eastAsia="Times New Roman" w:hAnsi="Arial" w:cs="Arial"/>
          <w:lang w:eastAsia="ru-RU"/>
        </w:rPr>
        <w:t> (РАЕН, РАЕ, МАН ВШ, МАИ и пр.) не являются</w:t>
      </w:r>
      <w:r w:rsidR="00955A2A">
        <w:rPr>
          <w:rFonts w:ascii="Arial" w:eastAsia="Times New Roman" w:hAnsi="Arial" w:cs="Arial"/>
          <w:lang w:eastAsia="ru-RU"/>
        </w:rPr>
        <w:t xml:space="preserve"> </w:t>
      </w:r>
      <w:r w:rsidRPr="00164984">
        <w:rPr>
          <w:rFonts w:ascii="Arial" w:eastAsia="Times New Roman" w:hAnsi="Arial" w:cs="Arial"/>
          <w:lang w:eastAsia="ru-RU"/>
        </w:rPr>
        <w:t>государственн</w:t>
      </w:r>
      <w:bookmarkStart w:id="0" w:name="_GoBack"/>
      <w:bookmarkEnd w:id="0"/>
      <w:r w:rsidRPr="00164984">
        <w:rPr>
          <w:rFonts w:ascii="Arial" w:eastAsia="Times New Roman" w:hAnsi="Arial" w:cs="Arial"/>
          <w:lang w:eastAsia="ru-RU"/>
        </w:rPr>
        <w:t>ыми научными званиями и не указываются в тезисах подаваемой работы.</w:t>
      </w:r>
      <w:r w:rsidR="00955A2A">
        <w:rPr>
          <w:rFonts w:ascii="Arial" w:eastAsia="Times New Roman" w:hAnsi="Arial" w:cs="Arial"/>
          <w:lang w:eastAsia="ru-RU"/>
        </w:rPr>
        <w:t xml:space="preserve"> </w:t>
      </w:r>
    </w:p>
    <w:p w:rsidR="004D1D00" w:rsidRPr="00164984" w:rsidRDefault="004D1D00" w:rsidP="00164984">
      <w:pPr>
        <w:rPr>
          <w:rFonts w:ascii="Arial" w:hAnsi="Arial" w:cs="Arial"/>
        </w:rPr>
      </w:pPr>
    </w:p>
    <w:sectPr w:rsidR="004D1D00" w:rsidRPr="00164984" w:rsidSect="004D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2DC"/>
    <w:multiLevelType w:val="hybridMultilevel"/>
    <w:tmpl w:val="7318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398"/>
    <w:multiLevelType w:val="multilevel"/>
    <w:tmpl w:val="763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F0D41"/>
    <w:multiLevelType w:val="multilevel"/>
    <w:tmpl w:val="61E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963A4"/>
    <w:multiLevelType w:val="hybridMultilevel"/>
    <w:tmpl w:val="B4F0E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14B47"/>
    <w:multiLevelType w:val="hybridMultilevel"/>
    <w:tmpl w:val="040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02FA"/>
    <w:multiLevelType w:val="hybridMultilevel"/>
    <w:tmpl w:val="A28ED3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7A1328"/>
    <w:multiLevelType w:val="multilevel"/>
    <w:tmpl w:val="1B4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984"/>
    <w:rsid w:val="00007E74"/>
    <w:rsid w:val="000B557A"/>
    <w:rsid w:val="000D0C65"/>
    <w:rsid w:val="00164984"/>
    <w:rsid w:val="001B003A"/>
    <w:rsid w:val="00234408"/>
    <w:rsid w:val="003512E7"/>
    <w:rsid w:val="003D697F"/>
    <w:rsid w:val="004157A2"/>
    <w:rsid w:val="004C24EC"/>
    <w:rsid w:val="004D1D00"/>
    <w:rsid w:val="00521CCA"/>
    <w:rsid w:val="005A1D25"/>
    <w:rsid w:val="00643AAA"/>
    <w:rsid w:val="007318E6"/>
    <w:rsid w:val="00753017"/>
    <w:rsid w:val="007960DB"/>
    <w:rsid w:val="007A54BF"/>
    <w:rsid w:val="007D7B65"/>
    <w:rsid w:val="00955A2A"/>
    <w:rsid w:val="0099335A"/>
    <w:rsid w:val="009E5B62"/>
    <w:rsid w:val="00B138F9"/>
    <w:rsid w:val="00B25CBC"/>
    <w:rsid w:val="00C30734"/>
    <w:rsid w:val="00CB42EB"/>
    <w:rsid w:val="00CD0B6F"/>
    <w:rsid w:val="00E538E8"/>
    <w:rsid w:val="00E8469C"/>
    <w:rsid w:val="00F61F61"/>
    <w:rsid w:val="00F639CB"/>
    <w:rsid w:val="00FA4832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0"/>
  </w:style>
  <w:style w:type="paragraph" w:styleId="2">
    <w:name w:val="heading 2"/>
    <w:basedOn w:val="a"/>
    <w:link w:val="20"/>
    <w:uiPriority w:val="9"/>
    <w:qFormat/>
    <w:rsid w:val="0016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984"/>
    <w:rPr>
      <w:b/>
      <w:bCs/>
    </w:rPr>
  </w:style>
  <w:style w:type="character" w:styleId="a5">
    <w:name w:val="Hyperlink"/>
    <w:basedOn w:val="a0"/>
    <w:uiPriority w:val="99"/>
    <w:unhideWhenUsed/>
    <w:rsid w:val="001649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984"/>
  </w:style>
  <w:style w:type="character" w:styleId="a6">
    <w:name w:val="Emphasis"/>
    <w:basedOn w:val="a0"/>
    <w:uiPriority w:val="20"/>
    <w:qFormat/>
    <w:rsid w:val="00164984"/>
    <w:rPr>
      <w:i/>
      <w:iCs/>
    </w:rPr>
  </w:style>
  <w:style w:type="paragraph" w:styleId="a7">
    <w:name w:val="List Paragraph"/>
    <w:basedOn w:val="a"/>
    <w:uiPriority w:val="34"/>
    <w:qFormat/>
    <w:rsid w:val="0016498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D0B6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.gost.ru/document.aspx?control=7&amp;id=173511" TargetMode="External"/><Relationship Id="rId5" Type="http://schemas.openxmlformats.org/officeDocument/2006/relationships/hyperlink" Target="http://teacode.com/online/udc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&amp; NSU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Orlov</dc:creator>
  <cp:lastModifiedBy>323НК</cp:lastModifiedBy>
  <cp:revision>5</cp:revision>
  <dcterms:created xsi:type="dcterms:W3CDTF">2018-01-15T02:58:00Z</dcterms:created>
  <dcterms:modified xsi:type="dcterms:W3CDTF">2018-01-15T08:36:00Z</dcterms:modified>
</cp:coreProperties>
</file>