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1776" w:rsidRDefault="0087278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Научное студенческое общество Алтайского государственного института культуры</w:t>
      </w:r>
    </w:p>
    <w:p w:rsidR="00211776" w:rsidRDefault="0087278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Научное студенческое общество Международного института экономики, менеджмента и информационных систем Алтайского государственного университета</w:t>
      </w:r>
    </w:p>
    <w:p w:rsidR="00211776" w:rsidRDefault="0087278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ассоциация студентов по развитию науки и образования</w:t>
      </w:r>
    </w:p>
    <w:p w:rsidR="00211776" w:rsidRDefault="00211776">
      <w:pPr>
        <w:jc w:val="center"/>
      </w:pPr>
    </w:p>
    <w:p w:rsidR="00211776" w:rsidRDefault="0087278A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211776" w:rsidRDefault="0087278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211776" w:rsidRDefault="00211776">
      <w:pPr>
        <w:jc w:val="center"/>
      </w:pPr>
    </w:p>
    <w:p w:rsidR="00211776" w:rsidRDefault="0087278A">
      <w:pP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Приглашаем вас принять участие в работе I Все</w:t>
      </w:r>
      <w:r w:rsidR="00C93626">
        <w:rPr>
          <w:rFonts w:ascii="Times New Roman" w:eastAsia="Times New Roman" w:hAnsi="Times New Roman" w:cs="Times New Roman"/>
          <w:sz w:val="28"/>
          <w:szCs w:val="28"/>
        </w:rPr>
        <w:t>российской научно-практической и</w:t>
      </w:r>
      <w:r>
        <w:rPr>
          <w:rFonts w:ascii="Times New Roman" w:eastAsia="Times New Roman" w:hAnsi="Times New Roman" w:cs="Times New Roman"/>
          <w:sz w:val="28"/>
          <w:szCs w:val="28"/>
        </w:rPr>
        <w:t>нтернет-конференции молодых ученых</w:t>
      </w:r>
    </w:p>
    <w:p w:rsidR="00211776" w:rsidRDefault="0087278A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«МОСТЫ НАУКИ»</w:t>
      </w:r>
    </w:p>
    <w:p w:rsidR="00211776" w:rsidRDefault="0087278A">
      <w:pPr>
        <w:ind w:firstLine="7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(1</w:t>
      </w:r>
      <w:r w:rsidR="004A7D43" w:rsidRPr="004A7D43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апреля </w:t>
      </w:r>
      <w:r w:rsidR="004A7D43" w:rsidRPr="004A7D43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4A7D43">
        <w:rPr>
          <w:rFonts w:ascii="Times New Roman" w:eastAsia="Times New Roman" w:hAnsi="Times New Roman" w:cs="Times New Roman"/>
          <w:i/>
          <w:sz w:val="28"/>
          <w:szCs w:val="28"/>
        </w:rPr>
        <w:t xml:space="preserve">15 мая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2016 г.)</w:t>
      </w:r>
    </w:p>
    <w:p w:rsidR="00211776" w:rsidRDefault="0087278A">
      <w:pPr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способствовать активизации и популяризации научно-исследовательской деятельности студентов, аспирантов, молодых ученых</w:t>
      </w:r>
      <w:r w:rsidR="00C9362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области гуманитарных наук</w:t>
      </w:r>
      <w:r w:rsidR="00C93626">
        <w:rPr>
          <w:rFonts w:ascii="Times New Roman" w:eastAsia="Times New Roman" w:hAnsi="Times New Roman" w:cs="Times New Roman"/>
          <w:sz w:val="28"/>
          <w:szCs w:val="28"/>
        </w:rPr>
        <w:t xml:space="preserve"> и экономических наук</w:t>
      </w:r>
      <w:r>
        <w:rPr>
          <w:rFonts w:ascii="Times New Roman" w:eastAsia="Times New Roman" w:hAnsi="Times New Roman" w:cs="Times New Roman"/>
          <w:sz w:val="28"/>
          <w:szCs w:val="28"/>
        </w:rPr>
        <w:t>, расширению их научного кругозора, обмену опытом, развитию творческих контактов и научных связей.</w:t>
      </w:r>
    </w:p>
    <w:p w:rsidR="00211776" w:rsidRDefault="00C93626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Предполагается работа секций</w:t>
      </w:r>
      <w:r w:rsidR="0087278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1776" w:rsidRDefault="0087278A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Культура в системе нау</w:t>
      </w:r>
      <w:r w:rsidR="004624FB">
        <w:rPr>
          <w:rFonts w:ascii="Times New Roman" w:eastAsia="Times New Roman" w:hAnsi="Times New Roman" w:cs="Times New Roman"/>
          <w:i/>
          <w:sz w:val="28"/>
          <w:szCs w:val="28"/>
        </w:rPr>
        <w:t>чного знания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междисциплинарный подход;</w:t>
      </w:r>
    </w:p>
    <w:p w:rsidR="00211776" w:rsidRDefault="0087278A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Социокультурная динамика: теория и практика;</w:t>
      </w:r>
    </w:p>
    <w:p w:rsidR="00211776" w:rsidRPr="006A7213" w:rsidRDefault="0087278A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Общие проблемы гуманитарного познания в современном мире</w:t>
      </w:r>
      <w:r w:rsidR="00EC1E5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A7213" w:rsidRDefault="006A7213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Общие вопросы экономической безопасности</w:t>
      </w:r>
      <w:r w:rsidR="00EC1E5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A7213" w:rsidRDefault="006A7213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Экономические вызовы России: история и современность</w:t>
      </w:r>
      <w:r w:rsidR="00EC1E5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11776" w:rsidRDefault="00211776">
      <w:pPr>
        <w:ind w:firstLine="700"/>
        <w:jc w:val="both"/>
      </w:pPr>
    </w:p>
    <w:p w:rsidR="00211776" w:rsidRDefault="0087278A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конференции приглашаются студенты учреждений высшего и среднего профессионального образования, аспиранты, соискатели, ассистенты-стажеры, научно-педагогические работники в возрасте до 30 лет. Для участия в конференции в срок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A7D4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2016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зарегистрироваться на </w:t>
      </w:r>
      <w:r w:rsidR="00C93626">
        <w:rPr>
          <w:rFonts w:ascii="Times New Roman" w:eastAsia="Times New Roman" w:hAnsi="Times New Roman" w:cs="Times New Roman"/>
          <w:sz w:val="28"/>
          <w:szCs w:val="28"/>
        </w:rPr>
        <w:t xml:space="preserve">молодежном научном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портале Ломоносов  </w:t>
      </w:r>
      <w:hyperlink r:id="rId7" w:history="1">
        <w:proofErr w:type="spellStart"/>
        <w:r w:rsidR="00D06D9B" w:rsidRPr="005F195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</w:t>
        </w:r>
        <w:proofErr w:type="spellEnd"/>
        <w:r w:rsidR="00D06D9B" w:rsidRPr="005F195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D06D9B" w:rsidRPr="005F195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lomonosov-msu.ru</w:t>
        </w:r>
        <w:proofErr w:type="spellEnd"/>
        <w:r w:rsidR="00D06D9B" w:rsidRPr="005F195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D06D9B" w:rsidRPr="005F195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rus</w:t>
        </w:r>
        <w:proofErr w:type="spellEnd"/>
        <w:r w:rsidR="00D06D9B" w:rsidRPr="005F195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D06D9B" w:rsidRPr="005F195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event</w:t>
        </w:r>
        <w:proofErr w:type="spellEnd"/>
        <w:r w:rsidR="00D06D9B" w:rsidRPr="005F195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/3474/</w:t>
        </w:r>
      </w:hyperlink>
      <w:r w:rsidR="00D06D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прикрепив текстовую версию доклада, </w:t>
      </w:r>
      <w:r w:rsidR="003F0D0B" w:rsidRPr="003F0D0B">
        <w:rPr>
          <w:rFonts w:ascii="Times New Roman" w:eastAsia="Times New Roman" w:hAnsi="Times New Roman" w:cs="Times New Roman"/>
          <w:sz w:val="28"/>
          <w:szCs w:val="28"/>
        </w:rPr>
        <w:t>а также  </w:t>
      </w:r>
      <w:r w:rsidR="00EC1E55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</w:t>
      </w:r>
      <w:r w:rsidR="003F0D0B" w:rsidRPr="003F0D0B">
        <w:rPr>
          <w:rFonts w:ascii="Times New Roman" w:eastAsia="Times New Roman" w:hAnsi="Times New Roman" w:cs="Times New Roman"/>
          <w:b/>
          <w:bCs/>
          <w:sz w:val="28"/>
          <w:szCs w:val="28"/>
        </w:rPr>
        <w:t>версию </w:t>
      </w:r>
      <w:r w:rsidR="003F0D0B" w:rsidRPr="003F0D0B">
        <w:rPr>
          <w:rFonts w:ascii="Times New Roman" w:eastAsia="Times New Roman" w:hAnsi="Times New Roman" w:cs="Times New Roman"/>
          <w:sz w:val="28"/>
          <w:szCs w:val="28"/>
        </w:rPr>
        <w:t xml:space="preserve">доклада, которая после </w:t>
      </w:r>
      <w:proofErr w:type="spellStart"/>
      <w:r w:rsidR="003F0D0B" w:rsidRPr="003F0D0B">
        <w:rPr>
          <w:rFonts w:ascii="Times New Roman" w:eastAsia="Times New Roman" w:hAnsi="Times New Roman" w:cs="Times New Roman"/>
          <w:sz w:val="28"/>
          <w:szCs w:val="28"/>
        </w:rPr>
        <w:t>модерации</w:t>
      </w:r>
      <w:proofErr w:type="spellEnd"/>
      <w:r w:rsidR="003F0D0B" w:rsidRPr="003F0D0B">
        <w:rPr>
          <w:rFonts w:ascii="Times New Roman" w:eastAsia="Times New Roman" w:hAnsi="Times New Roman" w:cs="Times New Roman"/>
          <w:sz w:val="28"/>
          <w:szCs w:val="28"/>
        </w:rPr>
        <w:t xml:space="preserve"> будет размещена в группе конференции в социальной сети </w:t>
      </w:r>
      <w:proofErr w:type="spellStart"/>
      <w:r w:rsidR="003F0D0B" w:rsidRPr="003F0D0B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3F0D0B" w:rsidRPr="003F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1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610A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hyperlink r:id="rId8" w:history="1">
        <w:proofErr w:type="spellStart"/>
        <w:r w:rsidR="003F0D0B" w:rsidRPr="009F7ED1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</w:t>
        </w:r>
        <w:proofErr w:type="spellEnd"/>
        <w:r w:rsidR="003F0D0B" w:rsidRPr="009F7ED1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3F0D0B" w:rsidRPr="009F7ED1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vk.com</w:t>
        </w:r>
        <w:proofErr w:type="spellEnd"/>
        <w:r w:rsidR="003F0D0B" w:rsidRPr="009F7ED1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3F0D0B" w:rsidRPr="009F7ED1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videos-111443463?section</w:t>
        </w:r>
        <w:proofErr w:type="spellEnd"/>
        <w:r w:rsidR="003F0D0B" w:rsidRPr="009F7ED1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=</w:t>
        </w:r>
        <w:proofErr w:type="spellStart"/>
        <w:r w:rsidR="003F0D0B" w:rsidRPr="009F7ED1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all</w:t>
        </w:r>
        <w:proofErr w:type="spellEnd"/>
      </w:hyperlink>
      <w:r w:rsidR="003F0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E55">
        <w:rPr>
          <w:rFonts w:ascii="Times New Roman" w:eastAsia="Times New Roman" w:hAnsi="Times New Roman" w:cs="Times New Roman"/>
          <w:sz w:val="28"/>
          <w:szCs w:val="28"/>
        </w:rPr>
        <w:t xml:space="preserve">в альбоме, </w:t>
      </w:r>
      <w:r w:rsidR="003F0D0B" w:rsidRPr="003F0D0B">
        <w:rPr>
          <w:rFonts w:ascii="Times New Roman" w:eastAsia="Times New Roman" w:hAnsi="Times New Roman" w:cs="Times New Roman"/>
          <w:sz w:val="28"/>
          <w:szCs w:val="28"/>
        </w:rPr>
        <w:t>соответствующем заявленной секции.</w:t>
      </w:r>
    </w:p>
    <w:p w:rsidR="00211776" w:rsidRDefault="0087278A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одобрения Оргкомитетом материалов к публикации участника видео-версия доклада выносится на обсуждения пользователей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Автор доклада обязан ответить на все адресованные ему вопросы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комментариях к видео. По итогам конференции будет издан электронный текстовый сборник ма</w:t>
      </w:r>
      <w:r w:rsidR="00B061D3">
        <w:rPr>
          <w:rFonts w:ascii="Times New Roman" w:eastAsia="Times New Roman" w:hAnsi="Times New Roman" w:cs="Times New Roman"/>
          <w:sz w:val="28"/>
          <w:szCs w:val="28"/>
        </w:rPr>
        <w:t xml:space="preserve">териалов, а также сборник </w:t>
      </w:r>
      <w:proofErr w:type="spellStart"/>
      <w:r w:rsidR="00B061D3">
        <w:rPr>
          <w:rFonts w:ascii="Times New Roman" w:eastAsia="Times New Roman" w:hAnsi="Times New Roman" w:cs="Times New Roman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</w:rPr>
        <w:t>докладов</w:t>
      </w:r>
      <w:proofErr w:type="spellEnd"/>
      <w:r w:rsidR="00161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776" w:rsidRDefault="0087278A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материалам:</w:t>
      </w:r>
    </w:p>
    <w:p w:rsidR="00211776" w:rsidRDefault="0087278A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Текстовая версия: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Редактор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кегль 14 с одинарным междустрочным интервалом; параметры страницы: формат страницы – А 4; поля: верхнее – 2,0 см, нижнее – 2.0 см, левое – 2,5 см, правое – 1,5 см.; отступ первой строки каждого абзаца – 1,25 см., перенос слов – автоматический, интервал между абзацами не допускается, выравнивание по ширине страницы, страницы не нумеруются.</w:t>
      </w:r>
    </w:p>
    <w:p w:rsidR="00211776" w:rsidRDefault="0087278A" w:rsidP="0087278A">
      <w:pPr>
        <w:spacing w:after="240"/>
        <w:ind w:firstLine="70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Структура: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инициалы, фамилия авторов, (строчными буквами полужирным курсивом с применением выравнивания по правому краю), курс, специальность (факультет) – для студентов, наименование организации, сведения о научном руководителе – инициалы, фамилия, регалии  (курсивом с применением выравнивания по </w:t>
      </w:r>
      <w:r w:rsidR="006A7213">
        <w:rPr>
          <w:rFonts w:ascii="Times New Roman" w:eastAsia="Times New Roman" w:hAnsi="Times New Roman" w:cs="Times New Roman"/>
          <w:sz w:val="28"/>
          <w:szCs w:val="28"/>
        </w:rPr>
        <w:t>левому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краю). Точка в конце не ставится. Сокращения и аббревиатуры – не допускаются. Например:</w:t>
      </w:r>
    </w:p>
    <w:p w:rsidR="00EF4215" w:rsidRDefault="00EF4215" w:rsidP="0087278A">
      <w:pPr>
        <w:pStyle w:val="aa"/>
        <w:spacing w:before="0" w:beforeAutospacing="0" w:after="0" w:afterAutospacing="0" w:line="276" w:lineRule="auto"/>
      </w:pPr>
      <w:proofErr w:type="spellStart"/>
      <w:r>
        <w:rPr>
          <w:i/>
          <w:iCs/>
          <w:color w:val="000000"/>
          <w:sz w:val="28"/>
          <w:szCs w:val="28"/>
        </w:rPr>
        <w:t>И.И</w:t>
      </w:r>
      <w:proofErr w:type="spellEnd"/>
      <w:r>
        <w:rPr>
          <w:i/>
          <w:iCs/>
          <w:color w:val="000000"/>
          <w:sz w:val="28"/>
          <w:szCs w:val="28"/>
        </w:rPr>
        <w:t>. Иванов,</w:t>
      </w:r>
    </w:p>
    <w:p w:rsidR="00EF4215" w:rsidRDefault="00EF4215" w:rsidP="0087278A">
      <w:pPr>
        <w:pStyle w:val="aa"/>
        <w:spacing w:before="0" w:beforeAutospacing="0" w:after="0" w:afterAutospacing="0" w:line="276" w:lineRule="auto"/>
      </w:pPr>
      <w:r>
        <w:rPr>
          <w:i/>
          <w:iCs/>
          <w:color w:val="000000"/>
          <w:sz w:val="28"/>
          <w:szCs w:val="28"/>
        </w:rPr>
        <w:t>студент 4  курса</w:t>
      </w:r>
    </w:p>
    <w:p w:rsidR="00EF4215" w:rsidRDefault="00EF4215" w:rsidP="0087278A">
      <w:pPr>
        <w:pStyle w:val="aa"/>
        <w:spacing w:before="0" w:beforeAutospacing="0" w:after="0" w:afterAutospacing="0" w:line="276" w:lineRule="auto"/>
      </w:pPr>
      <w:r>
        <w:rPr>
          <w:i/>
          <w:iCs/>
          <w:color w:val="000000"/>
          <w:sz w:val="28"/>
          <w:szCs w:val="28"/>
        </w:rPr>
        <w:t>Направления подготовки  «Народная художественная культура»</w:t>
      </w:r>
    </w:p>
    <w:p w:rsidR="00EF4215" w:rsidRDefault="00EF4215" w:rsidP="0087278A">
      <w:pPr>
        <w:pStyle w:val="aa"/>
        <w:spacing w:before="0" w:beforeAutospacing="0" w:after="0" w:afterAutospacing="0" w:line="276" w:lineRule="auto"/>
      </w:pPr>
      <w:r>
        <w:rPr>
          <w:i/>
          <w:iCs/>
          <w:color w:val="000000"/>
          <w:sz w:val="28"/>
          <w:szCs w:val="28"/>
        </w:rPr>
        <w:t>Алтайского государственного института культуры</w:t>
      </w:r>
    </w:p>
    <w:p w:rsidR="00EF4215" w:rsidRDefault="00EF4215" w:rsidP="0087278A">
      <w:pPr>
        <w:pStyle w:val="aa"/>
        <w:spacing w:before="0" w:beforeAutospacing="0" w:after="0" w:afterAutospacing="0" w:line="276" w:lineRule="auto"/>
      </w:pPr>
      <w:r>
        <w:rPr>
          <w:i/>
          <w:iCs/>
          <w:color w:val="000000"/>
          <w:sz w:val="28"/>
          <w:szCs w:val="28"/>
        </w:rPr>
        <w:t xml:space="preserve">Научный руководитель – кандидат педагогических наук, доцент </w:t>
      </w:r>
    </w:p>
    <w:p w:rsidR="00EF4215" w:rsidRDefault="00EF4215" w:rsidP="0087278A">
      <w:pPr>
        <w:pStyle w:val="aa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П.П</w:t>
      </w:r>
      <w:proofErr w:type="spellEnd"/>
      <w:r>
        <w:rPr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Петров </w:t>
      </w:r>
    </w:p>
    <w:p w:rsidR="00211776" w:rsidRDefault="00211776" w:rsidP="0087278A">
      <w:pPr>
        <w:ind w:firstLine="700"/>
        <w:jc w:val="both"/>
      </w:pPr>
    </w:p>
    <w:p w:rsidR="00211776" w:rsidRDefault="0087278A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Ниже располагается название статьи заглавными буквами полужирным шрифтом с применением выравнивания по центру, точка в конце не ставится. Например:</w:t>
      </w:r>
    </w:p>
    <w:p w:rsidR="00211776" w:rsidRDefault="0087278A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4215" w:rsidRDefault="00EF4215" w:rsidP="00EF4215">
      <w:pPr>
        <w:pStyle w:val="aa"/>
        <w:spacing w:before="0" w:beforeAutospacing="0" w:after="240" w:afterAutospacing="0"/>
        <w:ind w:firstLine="700"/>
        <w:jc w:val="center"/>
      </w:pPr>
      <w:r>
        <w:rPr>
          <w:b/>
          <w:bCs/>
          <w:color w:val="000000"/>
          <w:sz w:val="28"/>
          <w:szCs w:val="28"/>
        </w:rPr>
        <w:t>Воспитательные аспекты музыкального искусства в формировании личности</w:t>
      </w:r>
    </w:p>
    <w:p w:rsidR="00EF4215" w:rsidRDefault="00EF4215" w:rsidP="0087278A">
      <w:pPr>
        <w:pStyle w:val="aa"/>
        <w:spacing w:before="0" w:beforeAutospacing="0" w:after="0" w:afterAutospacing="0" w:line="276" w:lineRule="auto"/>
        <w:ind w:firstLine="709"/>
        <w:jc w:val="both"/>
      </w:pPr>
      <w:r>
        <w:rPr>
          <w:i/>
          <w:iCs/>
          <w:color w:val="000000"/>
          <w:sz w:val="28"/>
          <w:szCs w:val="28"/>
        </w:rPr>
        <w:t>Аннотация: в статье рассматривается роль музыкального искусства в целостном педагогическом процессе в контексте базовых принципов музыкальной педагогики.</w:t>
      </w:r>
    </w:p>
    <w:p w:rsidR="00EF4215" w:rsidRDefault="00EF4215" w:rsidP="0087278A">
      <w:pPr>
        <w:pStyle w:val="aa"/>
        <w:spacing w:before="0" w:beforeAutospacing="0" w:after="0" w:afterAutospacing="0" w:line="276" w:lineRule="auto"/>
        <w:ind w:firstLine="708"/>
        <w:jc w:val="both"/>
      </w:pPr>
      <w:r>
        <w:rPr>
          <w:i/>
          <w:iCs/>
          <w:color w:val="000000"/>
          <w:sz w:val="28"/>
          <w:szCs w:val="28"/>
        </w:rPr>
        <w:t>Ключевые слова: психология, педагогика, музыкальное искусство, музыкальная педагогика.</w:t>
      </w:r>
    </w:p>
    <w:p w:rsidR="00211776" w:rsidRDefault="0087278A" w:rsidP="0087278A">
      <w:pPr>
        <w:ind w:left="180"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статьи/доклада……текст </w:t>
      </w:r>
      <w:r w:rsidRPr="002C474E">
        <w:rPr>
          <w:rFonts w:ascii="Times New Roman" w:hAnsi="Times New Roman" w:cs="Times New Roman"/>
          <w:sz w:val="28"/>
          <w:szCs w:val="28"/>
        </w:rPr>
        <w:t xml:space="preserve">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474E">
        <w:rPr>
          <w:rFonts w:ascii="Times New Roman" w:hAnsi="Times New Roman" w:cs="Times New Roman"/>
          <w:sz w:val="28"/>
          <w:szCs w:val="28"/>
        </w:rPr>
        <w:t>. 26]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87278A" w:rsidRDefault="0087278A" w:rsidP="0087278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 литературы (Список источников) оформляется в алфавитном порядке, в соответствии с ГОСТ Р 7.0.5-2008</w:t>
      </w:r>
      <w:r w:rsidRPr="00872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78A" w:rsidRDefault="0087278A" w:rsidP="00872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78A" w:rsidRDefault="0087278A" w:rsidP="00872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8A" w:rsidRDefault="0087278A" w:rsidP="0087278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5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7278A" w:rsidRPr="002C474E" w:rsidRDefault="0087278A" w:rsidP="0087278A">
      <w:pPr>
        <w:pStyle w:val="ab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Педагогика. Учебное пособие для студентов педагогических учебных заведений </w:t>
      </w:r>
      <w:r w:rsidRPr="00F62AA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F62A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Ф. Исаев, А. И. Мищенко,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Школа-пресс, 1997. – 512 с.</w:t>
      </w:r>
    </w:p>
    <w:p w:rsidR="00211776" w:rsidRPr="00EC1E55" w:rsidRDefault="0087278A" w:rsidP="00EC1E55">
      <w:pPr>
        <w:pStyle w:val="ab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Алтайского государственного института культуры </w:t>
      </w:r>
      <w:r w:rsidRPr="00290875">
        <w:rPr>
          <w:rFonts w:ascii="Times New Roman" w:hAnsi="Times New Roman" w:cs="Times New Roman"/>
          <w:sz w:val="28"/>
          <w:szCs w:val="28"/>
        </w:rPr>
        <w:t xml:space="preserve">[Электронный ресурс] – Электрон. дан. – Режим доступа: </w:t>
      </w:r>
      <w:proofErr w:type="spellStart"/>
      <w:r w:rsidRPr="00290875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290875">
        <w:rPr>
          <w:rFonts w:ascii="Times New Roman" w:hAnsi="Times New Roman" w:cs="Times New Roman"/>
          <w:sz w:val="28"/>
          <w:szCs w:val="28"/>
        </w:rPr>
        <w:t>:</w:t>
      </w:r>
      <w:r w:rsidRPr="008532D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2C474E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Pr="002C474E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2C474E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altgaki.org</w:t>
        </w:r>
        <w:proofErr w:type="spellEnd"/>
        <w:r w:rsidRPr="002C474E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2C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776" w:rsidRDefault="00211776">
      <w:pPr>
        <w:ind w:firstLine="720"/>
        <w:jc w:val="both"/>
      </w:pPr>
    </w:p>
    <w:p w:rsidR="00211776" w:rsidRDefault="00EC1E5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Требование к в</w:t>
      </w:r>
      <w:r w:rsidR="004624FB">
        <w:rPr>
          <w:rFonts w:ascii="Times New Roman" w:eastAsia="Times New Roman" w:hAnsi="Times New Roman" w:cs="Times New Roman"/>
          <w:b/>
          <w:sz w:val="28"/>
          <w:szCs w:val="28"/>
        </w:rPr>
        <w:t>идео</w:t>
      </w:r>
      <w:r w:rsidR="0087278A">
        <w:rPr>
          <w:rFonts w:ascii="Times New Roman" w:eastAsia="Times New Roman" w:hAnsi="Times New Roman" w:cs="Times New Roman"/>
          <w:b/>
          <w:sz w:val="28"/>
          <w:szCs w:val="28"/>
        </w:rPr>
        <w:t>верси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7278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87278A">
        <w:rPr>
          <w:rFonts w:ascii="Times New Roman" w:eastAsia="Times New Roman" w:hAnsi="Times New Roman" w:cs="Times New Roman"/>
          <w:sz w:val="28"/>
          <w:szCs w:val="28"/>
        </w:rPr>
        <w:t>длительность видео - 7-10 мин. Наименование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файла </w:t>
      </w:r>
      <w:r w:rsidR="0087278A">
        <w:rPr>
          <w:rFonts w:ascii="Times New Roman" w:eastAsia="Times New Roman" w:hAnsi="Times New Roman" w:cs="Times New Roman"/>
          <w:sz w:val="28"/>
          <w:szCs w:val="28"/>
        </w:rPr>
        <w:t xml:space="preserve"> - тема доклада полностью, в описании к видео - ФИО, место работы/учебы, аннотация, ключевые слова в формате #востоковедение, #</w:t>
      </w:r>
      <w:proofErr w:type="spellStart"/>
      <w:r w:rsidR="0087278A">
        <w:rPr>
          <w:rFonts w:ascii="Times New Roman" w:eastAsia="Times New Roman" w:hAnsi="Times New Roman" w:cs="Times New Roman"/>
          <w:sz w:val="28"/>
          <w:szCs w:val="28"/>
        </w:rPr>
        <w:t>прикладнаякультурология</w:t>
      </w:r>
      <w:proofErr w:type="spellEnd"/>
      <w:r w:rsidR="008727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028F" w:rsidRDefault="00AD02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28F" w:rsidRPr="00AD028F" w:rsidRDefault="00AD028F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28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AD028F" w:rsidRPr="00AD028F" w:rsidRDefault="00AD028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Каратаев Алексей Антонович, председатель Научного студенческого общества Алтайского государственного института культуры, </w:t>
      </w:r>
      <w:hyperlink r:id="rId10" w:history="1">
        <w:proofErr w:type="spellStart"/>
        <w:r w:rsidRPr="005F1958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karataev</w:t>
        </w:r>
        <w:proofErr w:type="spellEnd"/>
        <w:r w:rsidRPr="005F195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_1992@</w:t>
        </w:r>
        <w:r w:rsidRPr="005F1958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5F195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5F1958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D0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28F" w:rsidRPr="00AD028F" w:rsidRDefault="00AD028F">
      <w:pP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Нечаева Виктория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Леоноровна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Научного студенческого общества  Международного института экономики, менеджмента и информационных систем Алтайского государственного университета, </w:t>
      </w:r>
      <w:hyperlink r:id="rId11" w:history="1">
        <w:proofErr w:type="spellStart"/>
        <w:r w:rsidRPr="00AD028F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VLNechaeva@gmail.com</w:t>
        </w:r>
        <w:proofErr w:type="spellEnd"/>
      </w:hyperlink>
      <w:r>
        <w:rPr>
          <w:color w:val="353535"/>
          <w:shd w:val="clear" w:color="auto" w:fill="FFFFFF"/>
        </w:rPr>
        <w:t xml:space="preserve"> </w:t>
      </w:r>
    </w:p>
    <w:sectPr w:rsidR="00AD028F" w:rsidRPr="00AD02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454"/>
    <w:multiLevelType w:val="multilevel"/>
    <w:tmpl w:val="2C783D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6932A38"/>
    <w:multiLevelType w:val="hybridMultilevel"/>
    <w:tmpl w:val="0F184F00"/>
    <w:lvl w:ilvl="0" w:tplc="41085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11776"/>
    <w:rsid w:val="00134520"/>
    <w:rsid w:val="001610AC"/>
    <w:rsid w:val="00211776"/>
    <w:rsid w:val="003F0D0B"/>
    <w:rsid w:val="004624FB"/>
    <w:rsid w:val="004A7D43"/>
    <w:rsid w:val="004B4DD1"/>
    <w:rsid w:val="006A7213"/>
    <w:rsid w:val="007B2615"/>
    <w:rsid w:val="0087278A"/>
    <w:rsid w:val="00AD028F"/>
    <w:rsid w:val="00B061D3"/>
    <w:rsid w:val="00B27EF3"/>
    <w:rsid w:val="00C93626"/>
    <w:rsid w:val="00D06D9B"/>
    <w:rsid w:val="00EC1E55"/>
    <w:rsid w:val="00E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A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21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87278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c">
    <w:name w:val="Hyperlink"/>
    <w:basedOn w:val="a0"/>
    <w:uiPriority w:val="99"/>
    <w:unhideWhenUsed/>
    <w:rsid w:val="00872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A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21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87278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c">
    <w:name w:val="Hyperlink"/>
    <w:basedOn w:val="a0"/>
    <w:uiPriority w:val="99"/>
    <w:unhideWhenUsed/>
    <w:rsid w:val="0087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s-111443463?section=a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omonosov-msu.ru/rus/event/347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Nechaev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ataev_199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tgaki.org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8E1D-8584-4147-BA80-8AF88C0C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Кремль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12</cp:revision>
  <dcterms:created xsi:type="dcterms:W3CDTF">2016-01-15T18:01:00Z</dcterms:created>
  <dcterms:modified xsi:type="dcterms:W3CDTF">2016-03-20T07:32:00Z</dcterms:modified>
</cp:coreProperties>
</file>